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01" w:rsidRPr="00CB2495" w:rsidRDefault="008C0901" w:rsidP="006C27B0">
      <w:pPr>
        <w:ind w:firstLineChars="0" w:firstLine="0"/>
        <w:jc w:val="center"/>
        <w:rPr>
          <w:rFonts w:ascii="Times New Roman" w:eastAsia="仿宋_GB2312" w:hAnsi="Times New Roman" w:cs="Times New Roman"/>
          <w:b/>
          <w:sz w:val="44"/>
          <w:szCs w:val="3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829"/>
        <w:gridCol w:w="4457"/>
      </w:tblGrid>
      <w:tr w:rsidR="006C27B0" w:rsidRPr="00CB2495" w:rsidTr="000E46AB">
        <w:tc>
          <w:tcPr>
            <w:tcW w:w="8286" w:type="dxa"/>
            <w:gridSpan w:val="2"/>
          </w:tcPr>
          <w:p w:rsidR="006C27B0" w:rsidRPr="00CB2495" w:rsidRDefault="00E72639" w:rsidP="006C27B0">
            <w:pPr>
              <w:ind w:firstLineChars="0" w:firstLine="0"/>
              <w:rPr>
                <w:rFonts w:ascii="Times New Roman" w:hAnsi="Times New Roman" w:cs="Times New Roman"/>
                <w:b/>
                <w:sz w:val="28"/>
              </w:rPr>
            </w:pPr>
            <w:r w:rsidRPr="00CB2495">
              <w:rPr>
                <w:rFonts w:ascii="Times New Roman" w:hAnsi="Times New Roman" w:cs="Times New Roman"/>
                <w:b/>
                <w:sz w:val="28"/>
              </w:rPr>
              <w:t>Drinking Water Safety and Air Pollution Control</w:t>
            </w:r>
          </w:p>
        </w:tc>
      </w:tr>
      <w:tr w:rsidR="0080510D" w:rsidRPr="00CB2495" w:rsidTr="000E46AB">
        <w:tc>
          <w:tcPr>
            <w:tcW w:w="3829" w:type="dxa"/>
          </w:tcPr>
          <w:p w:rsidR="0080510D" w:rsidRPr="00CB2495" w:rsidRDefault="0080510D" w:rsidP="00AA2B85">
            <w:pPr>
              <w:ind w:firstLineChars="0" w:firstLine="0"/>
              <w:rPr>
                <w:rFonts w:ascii="Times New Roman" w:hAnsi="Times New Roman" w:cs="Times New Roman"/>
              </w:rPr>
            </w:pPr>
            <w:r w:rsidRPr="00CB2495">
              <w:rPr>
                <w:rFonts w:ascii="Times New Roman" w:hAnsi="Times New Roman" w:cs="Times New Roman"/>
              </w:rPr>
              <w:t>Contact person:</w:t>
            </w:r>
            <w:r w:rsidR="00CB2495">
              <w:rPr>
                <w:rFonts w:ascii="Times New Roman" w:hAnsi="Times New Roman" w:cs="Times New Roman" w:hint="eastAsia"/>
              </w:rPr>
              <w:t xml:space="preserve"> </w:t>
            </w:r>
            <w:r w:rsidR="00995E4D" w:rsidRPr="00CB2495">
              <w:rPr>
                <w:rFonts w:ascii="Times New Roman" w:hAnsi="Times New Roman" w:cs="Times New Roman"/>
              </w:rPr>
              <w:t>ZHANG Yiping</w:t>
            </w:r>
          </w:p>
        </w:tc>
        <w:tc>
          <w:tcPr>
            <w:tcW w:w="4457" w:type="dxa"/>
          </w:tcPr>
          <w:p w:rsidR="0080510D" w:rsidRPr="00CB2495" w:rsidRDefault="0080510D" w:rsidP="00AA2B85">
            <w:pPr>
              <w:ind w:firstLineChars="0" w:firstLine="0"/>
              <w:rPr>
                <w:rFonts w:ascii="Times New Roman" w:hAnsi="Times New Roman" w:cs="Times New Roman"/>
              </w:rPr>
            </w:pPr>
            <w:r w:rsidRPr="00CB2495">
              <w:rPr>
                <w:rFonts w:ascii="Times New Roman" w:hAnsi="Times New Roman" w:cs="Times New Roman"/>
              </w:rPr>
              <w:t>Email:</w:t>
            </w:r>
            <w:bookmarkStart w:id="0" w:name="_Hlk510440314"/>
            <w:r w:rsidR="00CB2495">
              <w:rPr>
                <w:rFonts w:ascii="Times New Roman" w:hAnsi="Times New Roman" w:cs="Times New Roman" w:hint="eastAsia"/>
              </w:rPr>
              <w:t xml:space="preserve"> </w:t>
            </w:r>
            <w:r w:rsidR="008219DB" w:rsidRPr="00CB2495">
              <w:rPr>
                <w:rFonts w:ascii="Times New Roman" w:hAnsi="Times New Roman" w:cs="Times New Roman"/>
              </w:rPr>
              <w:t>zhangyiping@zju.edu.cn</w:t>
            </w:r>
            <w:bookmarkEnd w:id="0"/>
          </w:p>
        </w:tc>
      </w:tr>
      <w:tr w:rsidR="006C27B0" w:rsidRPr="00CB2495" w:rsidTr="000E46AB">
        <w:tc>
          <w:tcPr>
            <w:tcW w:w="8286" w:type="dxa"/>
            <w:gridSpan w:val="2"/>
          </w:tcPr>
          <w:p w:rsidR="006C27B0" w:rsidRPr="00CB2495" w:rsidRDefault="00C87E69" w:rsidP="00AA2B85">
            <w:pPr>
              <w:ind w:firstLineChars="0" w:firstLine="0"/>
              <w:rPr>
                <w:rFonts w:ascii="Times New Roman" w:hAnsi="Times New Roman" w:cs="Times New Roman"/>
                <w:b/>
                <w:sz w:val="28"/>
              </w:rPr>
            </w:pPr>
            <w:r w:rsidRPr="00CB2495">
              <w:rPr>
                <w:rFonts w:ascii="Times New Roman" w:hAnsi="Times New Roman" w:cs="Times New Roman"/>
                <w:b/>
                <w:sz w:val="28"/>
              </w:rPr>
              <w:t>Research background</w:t>
            </w:r>
            <w:r w:rsidR="006C27B0" w:rsidRPr="00CB2495">
              <w:rPr>
                <w:rFonts w:ascii="Times New Roman" w:hAnsi="Times New Roman" w:cs="Times New Roman"/>
                <w:b/>
                <w:sz w:val="28"/>
              </w:rPr>
              <w:t>:</w:t>
            </w:r>
          </w:p>
          <w:p w:rsidR="009D7ED7" w:rsidRPr="00CB2495" w:rsidRDefault="009D7ED7" w:rsidP="00B904A2">
            <w:pPr>
              <w:ind w:firstLine="420"/>
              <w:rPr>
                <w:rFonts w:ascii="Times New Roman" w:hAnsi="Times New Roman" w:cs="Times New Roman"/>
              </w:rPr>
            </w:pPr>
            <w:r w:rsidRPr="00CB2495">
              <w:rPr>
                <w:rFonts w:ascii="Times New Roman" w:hAnsi="Times New Roman" w:cs="Times New Roman"/>
              </w:rPr>
              <w:t xml:space="preserve">Water pollution and air pollution are the major environmental </w:t>
            </w:r>
            <w:r w:rsidR="00E72639" w:rsidRPr="00CB2495">
              <w:rPr>
                <w:rFonts w:ascii="Times New Roman" w:hAnsi="Times New Roman" w:cs="Times New Roman"/>
              </w:rPr>
              <w:t>issue</w:t>
            </w:r>
            <w:r w:rsidRPr="00CB2495">
              <w:rPr>
                <w:rFonts w:ascii="Times New Roman" w:hAnsi="Times New Roman" w:cs="Times New Roman"/>
              </w:rPr>
              <w:t xml:space="preserve">s in our country. Therefore, the State Council has </w:t>
            </w:r>
            <w:r w:rsidR="00296779" w:rsidRPr="00CB2495">
              <w:rPr>
                <w:rFonts w:ascii="Times New Roman" w:hAnsi="Times New Roman" w:cs="Times New Roman"/>
              </w:rPr>
              <w:t xml:space="preserve">issuedthe Action Plan for Prevention and Control of Water Pollution and Air Pollution. </w:t>
            </w:r>
            <w:r w:rsidR="00E72639" w:rsidRPr="00CB2495">
              <w:rPr>
                <w:rFonts w:ascii="Times New Roman" w:hAnsi="Times New Roman" w:cs="Times New Roman"/>
              </w:rPr>
              <w:t>To serve the national needs</w:t>
            </w:r>
            <w:r w:rsidR="00296779" w:rsidRPr="00CB2495">
              <w:rPr>
                <w:rFonts w:ascii="Times New Roman" w:hAnsi="Times New Roman" w:cs="Times New Roman"/>
              </w:rPr>
              <w:t xml:space="preserve">, the </w:t>
            </w:r>
            <w:r w:rsidR="00E72639" w:rsidRPr="00CB2495">
              <w:rPr>
                <w:rFonts w:ascii="Times New Roman" w:hAnsi="Times New Roman" w:cs="Times New Roman"/>
              </w:rPr>
              <w:t>research</w:t>
            </w:r>
            <w:r w:rsidR="00296779" w:rsidRPr="00CB2495">
              <w:rPr>
                <w:rFonts w:ascii="Times New Roman" w:hAnsi="Times New Roman" w:cs="Times New Roman"/>
              </w:rPr>
              <w:t xml:space="preserve"> alliance of </w:t>
            </w:r>
            <w:r w:rsidR="00E72639" w:rsidRPr="00CB2495">
              <w:rPr>
                <w:rFonts w:ascii="Times New Roman" w:hAnsi="Times New Roman" w:cs="Times New Roman"/>
              </w:rPr>
              <w:t>D</w:t>
            </w:r>
            <w:r w:rsidR="00296779" w:rsidRPr="00CB2495">
              <w:rPr>
                <w:rFonts w:ascii="Times New Roman" w:hAnsi="Times New Roman" w:cs="Times New Roman"/>
              </w:rPr>
              <w:t xml:space="preserve">rinking </w:t>
            </w:r>
            <w:r w:rsidR="00E72639" w:rsidRPr="00CB2495">
              <w:rPr>
                <w:rFonts w:ascii="Times New Roman" w:hAnsi="Times New Roman" w:cs="Times New Roman"/>
              </w:rPr>
              <w:t>W</w:t>
            </w:r>
            <w:r w:rsidR="00296779" w:rsidRPr="00CB2495">
              <w:rPr>
                <w:rFonts w:ascii="Times New Roman" w:hAnsi="Times New Roman" w:cs="Times New Roman"/>
              </w:rPr>
              <w:t xml:space="preserve">ater </w:t>
            </w:r>
            <w:r w:rsidR="00E72639" w:rsidRPr="00CB2495">
              <w:rPr>
                <w:rFonts w:ascii="Times New Roman" w:hAnsi="Times New Roman" w:cs="Times New Roman"/>
              </w:rPr>
              <w:t>S</w:t>
            </w:r>
            <w:r w:rsidR="00296779" w:rsidRPr="00CB2495">
              <w:rPr>
                <w:rFonts w:ascii="Times New Roman" w:hAnsi="Times New Roman" w:cs="Times New Roman"/>
              </w:rPr>
              <w:t xml:space="preserve">afety and </w:t>
            </w:r>
            <w:r w:rsidR="00E72639" w:rsidRPr="00CB2495">
              <w:rPr>
                <w:rFonts w:ascii="Times New Roman" w:hAnsi="Times New Roman" w:cs="Times New Roman"/>
              </w:rPr>
              <w:t>Air Pollution Control was established</w:t>
            </w:r>
            <w:r w:rsidR="00296779" w:rsidRPr="00CB2495">
              <w:rPr>
                <w:rFonts w:ascii="Times New Roman" w:hAnsi="Times New Roman" w:cs="Times New Roman"/>
              </w:rPr>
              <w:t xml:space="preserve"> through </w:t>
            </w:r>
            <w:r w:rsidR="00E72639" w:rsidRPr="00CB2495">
              <w:rPr>
                <w:rFonts w:ascii="Times New Roman" w:hAnsi="Times New Roman" w:cs="Times New Roman"/>
              </w:rPr>
              <w:t xml:space="preserve">the integration of </w:t>
            </w:r>
            <w:r w:rsidR="00296779" w:rsidRPr="00CB2495">
              <w:rPr>
                <w:rFonts w:ascii="Times New Roman" w:hAnsi="Times New Roman" w:cs="Times New Roman"/>
              </w:rPr>
              <w:t>multi</w:t>
            </w:r>
            <w:r w:rsidR="00E72639" w:rsidRPr="00CB2495">
              <w:rPr>
                <w:rFonts w:ascii="Times New Roman" w:hAnsi="Times New Roman" w:cs="Times New Roman"/>
              </w:rPr>
              <w:t xml:space="preserve">ple </w:t>
            </w:r>
            <w:r w:rsidR="00296779" w:rsidRPr="00CB2495">
              <w:rPr>
                <w:rFonts w:ascii="Times New Roman" w:hAnsi="Times New Roman" w:cs="Times New Roman"/>
              </w:rPr>
              <w:t>discipli</w:t>
            </w:r>
            <w:r w:rsidR="00E72639" w:rsidRPr="00CB2495">
              <w:rPr>
                <w:rFonts w:ascii="Times New Roman" w:hAnsi="Times New Roman" w:cs="Times New Roman"/>
              </w:rPr>
              <w:t xml:space="preserve">nesto </w:t>
            </w:r>
            <w:r w:rsidR="00B25855" w:rsidRPr="00CB2495">
              <w:rPr>
                <w:rFonts w:ascii="Times New Roman" w:hAnsi="Times New Roman" w:cs="Times New Roman"/>
              </w:rPr>
              <w:t>constructan</w:t>
            </w:r>
            <w:r w:rsidR="00E72639" w:rsidRPr="00CB2495">
              <w:rPr>
                <w:rFonts w:ascii="Times New Roman" w:hAnsi="Times New Roman" w:cs="Times New Roman"/>
              </w:rPr>
              <w:t xml:space="preserve"> integrated system of </w:t>
            </w:r>
            <w:r w:rsidR="00A8394B" w:rsidRPr="00CB2495">
              <w:rPr>
                <w:rFonts w:ascii="Times New Roman" w:hAnsi="Times New Roman" w:cs="Times New Roman"/>
              </w:rPr>
              <w:t>pollution control and security</w:t>
            </w:r>
            <w:r w:rsidR="00C85834" w:rsidRPr="00CB2495">
              <w:rPr>
                <w:rFonts w:ascii="Times New Roman" w:hAnsi="Times New Roman" w:cs="Times New Roman"/>
              </w:rPr>
              <w:t xml:space="preserve"> technology</w:t>
            </w:r>
            <w:r w:rsidR="00E72639" w:rsidRPr="00CB2495">
              <w:rPr>
                <w:rFonts w:ascii="Times New Roman" w:hAnsi="Times New Roman" w:cs="Times New Roman"/>
              </w:rPr>
              <w:t xml:space="preserve"> for</w:t>
            </w:r>
            <w:r w:rsidR="00BF41BB" w:rsidRPr="00CB2495">
              <w:rPr>
                <w:rFonts w:ascii="Times New Roman" w:hAnsi="Times New Roman" w:cs="Times New Roman"/>
              </w:rPr>
              <w:t xml:space="preserve"> drinking water</w:t>
            </w:r>
            <w:r w:rsidR="00B25855" w:rsidRPr="00CB2495">
              <w:rPr>
                <w:rFonts w:ascii="Times New Roman" w:hAnsi="Times New Roman" w:cs="Times New Roman"/>
              </w:rPr>
              <w:t xml:space="preserve"> from s</w:t>
            </w:r>
            <w:r w:rsidR="00E72639" w:rsidRPr="00CB2495">
              <w:rPr>
                <w:rFonts w:ascii="Times New Roman" w:hAnsi="Times New Roman" w:cs="Times New Roman"/>
              </w:rPr>
              <w:t xml:space="preserve">ource to tap, as well as </w:t>
            </w:r>
            <w:r w:rsidR="00BF41BB" w:rsidRPr="00CB2495">
              <w:rPr>
                <w:rFonts w:ascii="Times New Roman" w:hAnsi="Times New Roman" w:cs="Times New Roman"/>
              </w:rPr>
              <w:t xml:space="preserve">the key technology system for high-efficiency </w:t>
            </w:r>
            <w:r w:rsidR="00E72639" w:rsidRPr="00CB2495">
              <w:rPr>
                <w:rFonts w:ascii="Times New Roman" w:hAnsi="Times New Roman" w:cs="Times New Roman"/>
              </w:rPr>
              <w:t>control</w:t>
            </w:r>
            <w:r w:rsidR="00BF41BB" w:rsidRPr="00CB2495">
              <w:rPr>
                <w:rFonts w:ascii="Times New Roman" w:hAnsi="Times New Roman" w:cs="Times New Roman"/>
              </w:rPr>
              <w:t xml:space="preserve"> of air pollution sources, indoor air purification, and health </w:t>
            </w:r>
            <w:r w:rsidR="00713E69" w:rsidRPr="00CB2495">
              <w:rPr>
                <w:rFonts w:ascii="Times New Roman" w:hAnsi="Times New Roman" w:cs="Times New Roman"/>
              </w:rPr>
              <w:t xml:space="preserve">risk </w:t>
            </w:r>
            <w:r w:rsidR="00BF41BB" w:rsidRPr="00CB2495">
              <w:rPr>
                <w:rFonts w:ascii="Times New Roman" w:hAnsi="Times New Roman" w:cs="Times New Roman"/>
              </w:rPr>
              <w:t>assessment</w:t>
            </w:r>
            <w:r w:rsidR="00B904A2" w:rsidRPr="00CB2495">
              <w:rPr>
                <w:rFonts w:ascii="Times New Roman" w:hAnsi="Times New Roman" w:cs="Times New Roman"/>
              </w:rPr>
              <w:t>of</w:t>
            </w:r>
            <w:r w:rsidR="00713E69" w:rsidRPr="00CB2495">
              <w:rPr>
                <w:rFonts w:ascii="Times New Roman" w:hAnsi="Times New Roman" w:cs="Times New Roman"/>
              </w:rPr>
              <w:t xml:space="preserve"> pollution</w:t>
            </w:r>
            <w:r w:rsidR="00BF41BB" w:rsidRPr="00CB2495">
              <w:rPr>
                <w:rFonts w:ascii="Times New Roman" w:hAnsi="Times New Roman" w:cs="Times New Roman"/>
              </w:rPr>
              <w:t>.</w:t>
            </w:r>
            <w:r w:rsidR="00193329" w:rsidRPr="00CB2495">
              <w:rPr>
                <w:rFonts w:ascii="Times New Roman" w:hAnsi="Times New Roman" w:cs="Times New Roman"/>
              </w:rPr>
              <w:t xml:space="preserve"> The alliance aims to undertake national major scientific research tasks, </w:t>
            </w:r>
            <w:r w:rsidR="00B904A2" w:rsidRPr="00CB2495">
              <w:rPr>
                <w:rFonts w:ascii="Times New Roman" w:hAnsi="Times New Roman" w:cs="Times New Roman"/>
              </w:rPr>
              <w:t>make</w:t>
            </w:r>
            <w:r w:rsidR="00193329" w:rsidRPr="00CB2495">
              <w:rPr>
                <w:rFonts w:ascii="Times New Roman" w:hAnsi="Times New Roman" w:cs="Times New Roman"/>
              </w:rPr>
              <w:t xml:space="preserve"> prominent scientific research achievements, cultivate leading talents and academic backbone, and build a high-level scientific research team so as to build itself into a research alliance with significant international influence.</w:t>
            </w:r>
          </w:p>
        </w:tc>
      </w:tr>
      <w:tr w:rsidR="006C27B0" w:rsidRPr="00CB2495" w:rsidTr="000E46AB">
        <w:tc>
          <w:tcPr>
            <w:tcW w:w="8286" w:type="dxa"/>
            <w:gridSpan w:val="2"/>
          </w:tcPr>
          <w:p w:rsidR="006C27B0" w:rsidRPr="00CB2495" w:rsidRDefault="00C87E69" w:rsidP="00AA2B85">
            <w:pPr>
              <w:ind w:firstLineChars="0" w:firstLine="0"/>
              <w:rPr>
                <w:rFonts w:ascii="Times New Roman" w:hAnsi="Times New Roman" w:cs="Times New Roman"/>
                <w:b/>
                <w:sz w:val="28"/>
              </w:rPr>
            </w:pPr>
            <w:r w:rsidRPr="00CB2495">
              <w:rPr>
                <w:rFonts w:ascii="Times New Roman" w:hAnsi="Times New Roman" w:cs="Times New Roman"/>
                <w:b/>
                <w:sz w:val="28"/>
              </w:rPr>
              <w:t>Main research topics and progress:</w:t>
            </w:r>
          </w:p>
          <w:p w:rsidR="00CB2495" w:rsidRDefault="00E576FE" w:rsidP="00CB2495">
            <w:pPr>
              <w:pStyle w:val="a5"/>
              <w:numPr>
                <w:ilvl w:val="0"/>
                <w:numId w:val="3"/>
              </w:numPr>
              <w:ind w:left="426" w:firstLineChars="0" w:hanging="426"/>
              <w:rPr>
                <w:rFonts w:ascii="Times New Roman" w:hAnsi="Times New Roman" w:cs="Times New Roman" w:hint="eastAsia"/>
              </w:rPr>
            </w:pPr>
            <w:r w:rsidRPr="00CB2495">
              <w:rPr>
                <w:rFonts w:ascii="Times New Roman" w:hAnsi="Times New Roman" w:cs="Times New Roman"/>
              </w:rPr>
              <w:t>Accurate analysis of organic pollutant structures in water and air; development of onsite online technology and equipment for monitoring aquatic and air organic pollutants.</w:t>
            </w:r>
          </w:p>
          <w:p w:rsidR="00CB2495" w:rsidRDefault="00E576FE" w:rsidP="00CB2495">
            <w:pPr>
              <w:pStyle w:val="a5"/>
              <w:numPr>
                <w:ilvl w:val="0"/>
                <w:numId w:val="3"/>
              </w:numPr>
              <w:ind w:left="426" w:firstLineChars="0" w:hanging="426"/>
              <w:rPr>
                <w:rFonts w:ascii="Times New Roman" w:hAnsi="Times New Roman" w:cs="Times New Roman" w:hint="eastAsia"/>
              </w:rPr>
            </w:pPr>
            <w:r w:rsidRPr="00CB2495">
              <w:rPr>
                <w:rFonts w:ascii="Times New Roman" w:hAnsi="Times New Roman" w:cs="Times New Roman"/>
              </w:rPr>
              <w:t xml:space="preserve">Technology </w:t>
            </w:r>
            <w:r w:rsidR="00BE111F" w:rsidRPr="00CB2495">
              <w:rPr>
                <w:rFonts w:ascii="Times New Roman" w:hAnsi="Times New Roman" w:cs="Times New Roman"/>
              </w:rPr>
              <w:t>research</w:t>
            </w:r>
            <w:r w:rsidRPr="00CB2495">
              <w:rPr>
                <w:rFonts w:ascii="Times New Roman" w:hAnsi="Times New Roman" w:cs="Times New Roman"/>
              </w:rPr>
              <w:t xml:space="preserve"> and project demonstration including wastewater advanced treatment and resource utilization in key industries, efficient removal of nitrogen and phosphorus from urban sewage with low consumption and ecological risk control, agricultural non-point source pollution control and reduction, biological-ecological recovery in river network and lake and reservoir water source, and emerging contaminant treatment and risk control in raw water, etc.; complete technical system of water quality security assurance for drinking water sources.</w:t>
            </w:r>
          </w:p>
          <w:p w:rsidR="00CB2495" w:rsidRDefault="00E576FE" w:rsidP="00CB2495">
            <w:pPr>
              <w:pStyle w:val="a5"/>
              <w:numPr>
                <w:ilvl w:val="0"/>
                <w:numId w:val="3"/>
              </w:numPr>
              <w:ind w:left="426" w:firstLineChars="0" w:hanging="426"/>
              <w:rPr>
                <w:rFonts w:ascii="Times New Roman" w:hAnsi="Times New Roman" w:cs="Times New Roman" w:hint="eastAsia"/>
              </w:rPr>
            </w:pPr>
            <w:r w:rsidRPr="00CB2495">
              <w:rPr>
                <w:rFonts w:ascii="Times New Roman" w:hAnsi="Times New Roman" w:cs="Times New Roman"/>
              </w:rPr>
              <w:t xml:space="preserve">Safe and efficient drinking water treatment technology combination of source water with different pollution, detection and control technology of drinking water taste and odor compounds, removal and control technology of trace refractory organics, polymer </w:t>
            </w:r>
            <w:r w:rsidRPr="00CB2495">
              <w:rPr>
                <w:rFonts w:ascii="Times New Roman" w:hAnsi="Times New Roman" w:cs="Times New Roman"/>
              </w:rPr>
              <w:lastRenderedPageBreak/>
              <w:t>composite separation membrane materials for water treatment and its multilevel surface and interface engineering, membrane filtration technology of drinking water advanced treatment.</w:t>
            </w:r>
          </w:p>
          <w:p w:rsidR="00CB2495" w:rsidRDefault="00BA41AC" w:rsidP="00CB2495">
            <w:pPr>
              <w:pStyle w:val="a5"/>
              <w:numPr>
                <w:ilvl w:val="0"/>
                <w:numId w:val="3"/>
              </w:numPr>
              <w:ind w:left="426" w:firstLineChars="0" w:hanging="426"/>
              <w:rPr>
                <w:rFonts w:ascii="Times New Roman" w:hAnsi="Times New Roman" w:cs="Times New Roman" w:hint="eastAsia"/>
              </w:rPr>
            </w:pPr>
            <w:r w:rsidRPr="00CB2495">
              <w:rPr>
                <w:rFonts w:ascii="Times New Roman" w:hAnsi="Times New Roman" w:cs="Times New Roman"/>
              </w:rPr>
              <w:t>W</w:t>
            </w:r>
            <w:r w:rsidR="002B3E1C" w:rsidRPr="00CB2495">
              <w:rPr>
                <w:rFonts w:ascii="Times New Roman" w:hAnsi="Times New Roman" w:cs="Times New Roman"/>
              </w:rPr>
              <w:t>ater quality control, leakage control, pipe burst prevention, p</w:t>
            </w:r>
            <w:r w:rsidR="00696D1A" w:rsidRPr="00CB2495">
              <w:rPr>
                <w:rFonts w:ascii="Times New Roman" w:hAnsi="Times New Roman" w:cs="Times New Roman"/>
              </w:rPr>
              <w:t xml:space="preserve">ipe health diagnosis and repair, and drinking water security technology </w:t>
            </w:r>
            <w:r w:rsidR="002B3E1C" w:rsidRPr="00CB2495">
              <w:rPr>
                <w:rFonts w:ascii="Times New Roman" w:hAnsi="Times New Roman" w:cs="Times New Roman"/>
              </w:rPr>
              <w:t xml:space="preserve">within water distribution </w:t>
            </w:r>
            <w:r w:rsidR="00696D1A" w:rsidRPr="00CB2495">
              <w:rPr>
                <w:rFonts w:ascii="Times New Roman" w:hAnsi="Times New Roman" w:cs="Times New Roman"/>
              </w:rPr>
              <w:t>system.</w:t>
            </w:r>
          </w:p>
          <w:p w:rsidR="00CB2495" w:rsidRDefault="00BA41AC" w:rsidP="00CB2495">
            <w:pPr>
              <w:pStyle w:val="a5"/>
              <w:numPr>
                <w:ilvl w:val="0"/>
                <w:numId w:val="3"/>
              </w:numPr>
              <w:ind w:left="426" w:firstLineChars="0" w:hanging="426"/>
              <w:rPr>
                <w:rFonts w:ascii="Times New Roman" w:hAnsi="Times New Roman" w:cs="Times New Roman" w:hint="eastAsia"/>
              </w:rPr>
            </w:pPr>
            <w:r w:rsidRPr="00CB2495">
              <w:rPr>
                <w:rFonts w:ascii="Times New Roman" w:hAnsi="Times New Roman" w:cs="Times New Roman"/>
              </w:rPr>
              <w:t>S</w:t>
            </w:r>
            <w:r w:rsidR="00696D1A" w:rsidRPr="00CB2495">
              <w:rPr>
                <w:rFonts w:ascii="Times New Roman" w:hAnsi="Times New Roman" w:cs="Times New Roman"/>
              </w:rPr>
              <w:t>mart</w:t>
            </w:r>
            <w:r w:rsidRPr="00CB2495">
              <w:rPr>
                <w:rFonts w:ascii="Times New Roman" w:hAnsi="Times New Roman" w:cs="Times New Roman"/>
              </w:rPr>
              <w:t xml:space="preserve"> water environment perception and risk control system technologies</w:t>
            </w:r>
            <w:r w:rsidR="00696D1A" w:rsidRPr="00CB2495">
              <w:rPr>
                <w:rFonts w:ascii="Times New Roman" w:hAnsi="Times New Roman" w:cs="Times New Roman"/>
              </w:rPr>
              <w:t xml:space="preserve"> based on information physical fusion system</w:t>
            </w:r>
            <w:r w:rsidRPr="00CB2495">
              <w:rPr>
                <w:rFonts w:ascii="Times New Roman" w:hAnsi="Times New Roman" w:cs="Times New Roman"/>
              </w:rPr>
              <w:t xml:space="preserve">, sensor equipment research, </w:t>
            </w:r>
            <w:r w:rsidR="00A408F9" w:rsidRPr="00CB2495">
              <w:rPr>
                <w:rFonts w:ascii="Times New Roman" w:hAnsi="Times New Roman" w:cs="Times New Roman"/>
              </w:rPr>
              <w:t>and integrated</w:t>
            </w:r>
            <w:r w:rsidRPr="00CB2495">
              <w:rPr>
                <w:rFonts w:ascii="Times New Roman" w:hAnsi="Times New Roman" w:cs="Times New Roman"/>
              </w:rPr>
              <w:t xml:space="preserve"> system development </w:t>
            </w:r>
            <w:r w:rsidR="00A408F9" w:rsidRPr="00CB2495">
              <w:rPr>
                <w:rFonts w:ascii="Times New Roman" w:hAnsi="Times New Roman" w:cs="Times New Roman"/>
              </w:rPr>
              <w:t>as well as</w:t>
            </w:r>
            <w:r w:rsidRPr="00CB2495">
              <w:rPr>
                <w:rFonts w:ascii="Times New Roman" w:hAnsi="Times New Roman" w:cs="Times New Roman"/>
              </w:rPr>
              <w:t xml:space="preserve"> application promotion.</w:t>
            </w:r>
          </w:p>
          <w:p w:rsidR="00CB2495" w:rsidRDefault="00E576FE" w:rsidP="00CB2495">
            <w:pPr>
              <w:pStyle w:val="a5"/>
              <w:numPr>
                <w:ilvl w:val="0"/>
                <w:numId w:val="3"/>
              </w:numPr>
              <w:ind w:left="426" w:firstLineChars="0" w:hanging="426"/>
              <w:rPr>
                <w:rFonts w:ascii="Times New Roman" w:hAnsi="Times New Roman" w:cs="Times New Roman" w:hint="eastAsia"/>
              </w:rPr>
            </w:pPr>
            <w:r w:rsidRPr="00CB2495">
              <w:rPr>
                <w:rFonts w:ascii="Times New Roman" w:hAnsi="Times New Roman" w:cs="Times New Roman"/>
              </w:rPr>
              <w:t>Advanced treatment and monitoring technology of atmospheric pollutants including sulfur dioxide, nitrogen oxides, PM2.5, volatile organic compounds and dioxin, etc</w:t>
            </w:r>
            <w:r w:rsidR="00BE111F" w:rsidRPr="00CB2495">
              <w:rPr>
                <w:rFonts w:ascii="Times New Roman" w:hAnsi="Times New Roman" w:cs="Times New Roman"/>
              </w:rPr>
              <w:t>.,</w:t>
            </w:r>
            <w:r w:rsidRPr="00CB2495">
              <w:rPr>
                <w:rFonts w:ascii="Times New Roman" w:hAnsi="Times New Roman" w:cs="Times New Roman"/>
              </w:rPr>
              <w:t xml:space="preserve"> discharged by power and industrial department.</w:t>
            </w:r>
          </w:p>
          <w:p w:rsidR="00CB2495" w:rsidRDefault="00E576FE" w:rsidP="00CB2495">
            <w:pPr>
              <w:pStyle w:val="a5"/>
              <w:numPr>
                <w:ilvl w:val="0"/>
                <w:numId w:val="3"/>
              </w:numPr>
              <w:ind w:left="426" w:firstLineChars="0" w:hanging="426"/>
              <w:rPr>
                <w:rFonts w:ascii="Times New Roman" w:hAnsi="Times New Roman" w:cs="Times New Roman" w:hint="eastAsia"/>
              </w:rPr>
            </w:pPr>
            <w:r w:rsidRPr="00CB2495">
              <w:rPr>
                <w:rFonts w:ascii="Times New Roman" w:hAnsi="Times New Roman" w:cs="Times New Roman"/>
              </w:rPr>
              <w:t>Efficient treatment technology of atmospheric pollutants including sulfur dioxide, nitrogen oxides, PM, etc discharged by vehicles, ships and other moving sources.</w:t>
            </w:r>
          </w:p>
          <w:p w:rsidR="00CB2495" w:rsidRDefault="00E576FE" w:rsidP="00CB2495">
            <w:pPr>
              <w:pStyle w:val="a5"/>
              <w:numPr>
                <w:ilvl w:val="0"/>
                <w:numId w:val="3"/>
              </w:numPr>
              <w:ind w:left="426" w:firstLineChars="0" w:hanging="426"/>
              <w:rPr>
                <w:rFonts w:ascii="Times New Roman" w:hAnsi="Times New Roman" w:cs="Times New Roman" w:hint="eastAsia"/>
              </w:rPr>
            </w:pPr>
            <w:r w:rsidRPr="00CB2495">
              <w:rPr>
                <w:rFonts w:ascii="Times New Roman" w:hAnsi="Times New Roman" w:cs="Times New Roman"/>
              </w:rPr>
              <w:t>Emerging efficient adsorption/catalyze purification materials, multi-functional purification components, indoor air purifier and air purification unit of central air conditioning with synergy/coupling new purification technology, and indoor air sampling and detection system.</w:t>
            </w:r>
          </w:p>
          <w:p w:rsidR="00E576FE" w:rsidRPr="00CB2495" w:rsidRDefault="00E576FE" w:rsidP="00CB2495">
            <w:pPr>
              <w:pStyle w:val="a5"/>
              <w:numPr>
                <w:ilvl w:val="0"/>
                <w:numId w:val="3"/>
              </w:numPr>
              <w:ind w:left="426" w:firstLineChars="0" w:hanging="426"/>
              <w:rPr>
                <w:rFonts w:ascii="Times New Roman" w:hAnsi="Times New Roman" w:cs="Times New Roman"/>
              </w:rPr>
            </w:pPr>
            <w:r w:rsidRPr="00CB2495">
              <w:rPr>
                <w:rFonts w:ascii="Times New Roman" w:hAnsi="Times New Roman" w:cs="Times New Roman"/>
              </w:rPr>
              <w:t xml:space="preserve">Assessment methods and numerical simulation technology of the </w:t>
            </w:r>
            <w:r w:rsidR="00BE111F" w:rsidRPr="00CB2495">
              <w:rPr>
                <w:rFonts w:ascii="Times New Roman" w:hAnsi="Times New Roman" w:cs="Times New Roman"/>
              </w:rPr>
              <w:t>impact</w:t>
            </w:r>
            <w:r w:rsidRPr="00CB2495">
              <w:rPr>
                <w:rFonts w:ascii="Times New Roman" w:hAnsi="Times New Roman" w:cs="Times New Roman"/>
              </w:rPr>
              <w:t xml:space="preserve"> of air contaminant on human health.</w:t>
            </w:r>
          </w:p>
        </w:tc>
      </w:tr>
      <w:tr w:rsidR="006C27B0" w:rsidRPr="00CB2495" w:rsidTr="000E46AB">
        <w:tc>
          <w:tcPr>
            <w:tcW w:w="8286" w:type="dxa"/>
            <w:gridSpan w:val="2"/>
          </w:tcPr>
          <w:p w:rsidR="006C27B0" w:rsidRPr="00CB2495" w:rsidRDefault="006C27B0" w:rsidP="00AA2B85">
            <w:pPr>
              <w:ind w:firstLineChars="0" w:firstLine="0"/>
              <w:rPr>
                <w:rFonts w:ascii="Times New Roman" w:hAnsi="Times New Roman" w:cs="Times New Roman"/>
                <w:b/>
                <w:sz w:val="28"/>
              </w:rPr>
            </w:pPr>
            <w:r w:rsidRPr="00CB2495">
              <w:rPr>
                <w:rFonts w:ascii="Times New Roman" w:hAnsi="Times New Roman" w:cs="Times New Roman"/>
                <w:b/>
                <w:sz w:val="28"/>
              </w:rPr>
              <w:lastRenderedPageBreak/>
              <w:t>Member</w:t>
            </w:r>
            <w:r w:rsidR="00A34CB7" w:rsidRPr="00CB2495">
              <w:rPr>
                <w:rFonts w:ascii="Times New Roman" w:hAnsi="Times New Roman" w:cs="Times New Roman"/>
                <w:b/>
                <w:sz w:val="28"/>
              </w:rPr>
              <w:t xml:space="preserve"> and </w:t>
            </w:r>
            <w:r w:rsidR="00713E69" w:rsidRPr="00CB2495">
              <w:rPr>
                <w:rFonts w:ascii="Times New Roman" w:hAnsi="Times New Roman" w:cs="Times New Roman"/>
                <w:b/>
                <w:sz w:val="28"/>
              </w:rPr>
              <w:t>C</w:t>
            </w:r>
            <w:r w:rsidR="00A34CB7" w:rsidRPr="00CB2495">
              <w:rPr>
                <w:rFonts w:ascii="Times New Roman" w:hAnsi="Times New Roman" w:cs="Times New Roman"/>
                <w:b/>
                <w:sz w:val="28"/>
              </w:rPr>
              <w:t>ollege</w:t>
            </w:r>
            <w:r w:rsidRPr="00CB2495">
              <w:rPr>
                <w:rFonts w:ascii="Times New Roman" w:hAnsi="Times New Roman" w:cs="Times New Roman"/>
                <w:b/>
                <w:sz w:val="28"/>
              </w:rPr>
              <w:t>:</w:t>
            </w:r>
          </w:p>
          <w:p w:rsidR="00696D1A" w:rsidRPr="00CB2495" w:rsidRDefault="00713E69" w:rsidP="00AA2B85">
            <w:pPr>
              <w:ind w:firstLineChars="0" w:firstLine="0"/>
              <w:rPr>
                <w:rFonts w:ascii="Times New Roman" w:hAnsi="Times New Roman" w:cs="Times New Roman"/>
              </w:rPr>
            </w:pPr>
            <w:r w:rsidRPr="00CB2495">
              <w:rPr>
                <w:rFonts w:ascii="Times New Roman" w:hAnsi="Times New Roman" w:cs="Times New Roman"/>
              </w:rPr>
              <w:t>ZHANG</w:t>
            </w:r>
            <w:r w:rsidR="00CB2495">
              <w:rPr>
                <w:rFonts w:ascii="Times New Roman" w:hAnsi="Times New Roman" w:cs="Times New Roman" w:hint="eastAsia"/>
              </w:rPr>
              <w:t xml:space="preserve"> </w:t>
            </w:r>
            <w:r w:rsidR="00696D1A" w:rsidRPr="00CB2495">
              <w:rPr>
                <w:rFonts w:ascii="Times New Roman" w:hAnsi="Times New Roman" w:cs="Times New Roman"/>
              </w:rPr>
              <w:t>Tuqiao,</w:t>
            </w:r>
            <w:r w:rsidR="00CB2495">
              <w:rPr>
                <w:rFonts w:ascii="Times New Roman" w:hAnsi="Times New Roman" w:cs="Times New Roman" w:hint="eastAsia"/>
              </w:rPr>
              <w:t xml:space="preserve"> </w:t>
            </w:r>
            <w:r w:rsidR="00A82B43" w:rsidRPr="00CB2495">
              <w:rPr>
                <w:rFonts w:ascii="Times New Roman" w:hAnsi="Times New Roman" w:cs="Times New Roman"/>
              </w:rPr>
              <w:t>Qiushi Professor</w:t>
            </w:r>
            <w:r w:rsidR="00696D1A" w:rsidRPr="00CB2495">
              <w:rPr>
                <w:rFonts w:ascii="Times New Roman" w:hAnsi="Times New Roman" w:cs="Times New Roman"/>
              </w:rPr>
              <w:t>, College of Civil</w:t>
            </w:r>
            <w:r w:rsidR="00030455" w:rsidRPr="00CB2495">
              <w:rPr>
                <w:rFonts w:ascii="Times New Roman" w:hAnsi="Times New Roman" w:cs="Times New Roman"/>
              </w:rPr>
              <w:t xml:space="preserve"> Engineering and Architecture</w:t>
            </w:r>
          </w:p>
          <w:p w:rsidR="00696D1A" w:rsidRPr="00CB2495" w:rsidRDefault="00713E69" w:rsidP="00AA2B85">
            <w:pPr>
              <w:ind w:firstLineChars="0" w:firstLine="0"/>
              <w:rPr>
                <w:rFonts w:ascii="Times New Roman" w:hAnsi="Times New Roman" w:cs="Times New Roman"/>
              </w:rPr>
            </w:pPr>
            <w:r w:rsidRPr="00CB2495">
              <w:rPr>
                <w:rFonts w:ascii="Times New Roman" w:hAnsi="Times New Roman" w:cs="Times New Roman"/>
              </w:rPr>
              <w:t>GAO</w:t>
            </w:r>
            <w:r w:rsidR="00696D1A" w:rsidRPr="00CB2495">
              <w:rPr>
                <w:rFonts w:ascii="Times New Roman" w:hAnsi="Times New Roman" w:cs="Times New Roman"/>
              </w:rPr>
              <w:t xml:space="preserve"> Xiang,</w:t>
            </w:r>
            <w:r w:rsidR="00A82B43" w:rsidRPr="00CB2495">
              <w:rPr>
                <w:rFonts w:ascii="Times New Roman" w:hAnsi="Times New Roman" w:cs="Times New Roman"/>
              </w:rPr>
              <w:t xml:space="preserve"> Cheung Kong Scholar, </w:t>
            </w:r>
            <w:r w:rsidR="00030455" w:rsidRPr="00CB2495">
              <w:rPr>
                <w:rFonts w:ascii="Times New Roman" w:hAnsi="Times New Roman" w:cs="Times New Roman"/>
              </w:rPr>
              <w:t>College of Energy Engineering</w:t>
            </w:r>
          </w:p>
          <w:p w:rsidR="00A82B43" w:rsidRPr="00CB2495" w:rsidRDefault="00713E69" w:rsidP="008219DB">
            <w:pPr>
              <w:ind w:firstLineChars="0" w:firstLine="0"/>
              <w:rPr>
                <w:rFonts w:ascii="Times New Roman" w:hAnsi="Times New Roman" w:cs="Times New Roman"/>
              </w:rPr>
            </w:pPr>
            <w:r w:rsidRPr="00CB2495">
              <w:rPr>
                <w:rFonts w:ascii="Times New Roman" w:hAnsi="Times New Roman" w:cs="Times New Roman"/>
              </w:rPr>
              <w:t>ZHU</w:t>
            </w:r>
            <w:r w:rsidR="00CB2495">
              <w:rPr>
                <w:rFonts w:ascii="Times New Roman" w:hAnsi="Times New Roman" w:cs="Times New Roman" w:hint="eastAsia"/>
              </w:rPr>
              <w:t xml:space="preserve"> </w:t>
            </w:r>
            <w:r w:rsidR="00A82B43" w:rsidRPr="00CB2495">
              <w:rPr>
                <w:rFonts w:ascii="Times New Roman" w:hAnsi="Times New Roman" w:cs="Times New Roman"/>
              </w:rPr>
              <w:t xml:space="preserve">Lizhong, </w:t>
            </w:r>
            <w:r w:rsidRPr="00CB2495">
              <w:rPr>
                <w:rFonts w:ascii="Times New Roman" w:hAnsi="Times New Roman" w:cs="Times New Roman"/>
              </w:rPr>
              <w:t xml:space="preserve">Member of </w:t>
            </w:r>
            <w:r w:rsidR="00A82B43" w:rsidRPr="00CB2495">
              <w:rPr>
                <w:rFonts w:ascii="Times New Roman" w:hAnsi="Times New Roman" w:cs="Times New Roman"/>
              </w:rPr>
              <w:t>Chinese Academy of Engineering, College of Envi</w:t>
            </w:r>
            <w:r w:rsidR="00030455" w:rsidRPr="00CB2495">
              <w:rPr>
                <w:rFonts w:ascii="Times New Roman" w:hAnsi="Times New Roman" w:cs="Times New Roman"/>
              </w:rPr>
              <w:t>ronmental &amp; Resource Sciences</w:t>
            </w:r>
          </w:p>
          <w:p w:rsidR="00030455" w:rsidRPr="00CB2495" w:rsidRDefault="00713E69" w:rsidP="008219DB">
            <w:pPr>
              <w:ind w:firstLineChars="0" w:firstLine="0"/>
              <w:rPr>
                <w:rFonts w:ascii="Times New Roman" w:hAnsi="Times New Roman" w:cs="Times New Roman"/>
              </w:rPr>
            </w:pPr>
            <w:r w:rsidRPr="00CB2495">
              <w:rPr>
                <w:rFonts w:ascii="Times New Roman" w:hAnsi="Times New Roman" w:cs="Times New Roman"/>
              </w:rPr>
              <w:t>WANG</w:t>
            </w:r>
            <w:r w:rsidR="00CB2495">
              <w:rPr>
                <w:rFonts w:ascii="Times New Roman" w:hAnsi="Times New Roman" w:cs="Times New Roman" w:hint="eastAsia"/>
              </w:rPr>
              <w:t xml:space="preserve"> </w:t>
            </w:r>
            <w:r w:rsidR="00030455" w:rsidRPr="00CB2495">
              <w:rPr>
                <w:rFonts w:ascii="Times New Roman" w:hAnsi="Times New Roman" w:cs="Times New Roman"/>
              </w:rPr>
              <w:t xml:space="preserve">Hao, </w:t>
            </w:r>
            <w:r w:rsidRPr="00CB2495">
              <w:rPr>
                <w:rFonts w:ascii="Times New Roman" w:hAnsi="Times New Roman" w:cs="Times New Roman"/>
              </w:rPr>
              <w:t xml:space="preserve">Member of </w:t>
            </w:r>
            <w:r w:rsidR="00030455" w:rsidRPr="00CB2495">
              <w:rPr>
                <w:rFonts w:ascii="Times New Roman" w:hAnsi="Times New Roman" w:cs="Times New Roman"/>
              </w:rPr>
              <w:t>Chinese Academy of Engineering, College of Civil Engineering and Architecture</w:t>
            </w:r>
          </w:p>
          <w:p w:rsidR="00030455" w:rsidRPr="00CB2495" w:rsidRDefault="00030455" w:rsidP="008219DB">
            <w:pPr>
              <w:ind w:firstLineChars="0" w:firstLine="0"/>
              <w:rPr>
                <w:rFonts w:ascii="Times New Roman" w:hAnsi="Times New Roman" w:cs="Times New Roman"/>
              </w:rPr>
            </w:pPr>
            <w:r w:rsidRPr="00CB2495">
              <w:rPr>
                <w:rFonts w:ascii="Times New Roman" w:hAnsi="Times New Roman" w:cs="Times New Roman"/>
              </w:rPr>
              <w:t xml:space="preserve">David Z. </w:t>
            </w:r>
            <w:r w:rsidR="00713E69" w:rsidRPr="00CB2495">
              <w:rPr>
                <w:rFonts w:ascii="Times New Roman" w:hAnsi="Times New Roman" w:cs="Times New Roman"/>
              </w:rPr>
              <w:t>ZHU</w:t>
            </w:r>
            <w:r w:rsidRPr="00CB2495">
              <w:rPr>
                <w:rFonts w:ascii="Times New Roman" w:hAnsi="Times New Roman" w:cs="Times New Roman"/>
              </w:rPr>
              <w:t xml:space="preserve">, </w:t>
            </w:r>
            <w:bookmarkStart w:id="1" w:name="OLE_LINK1"/>
            <w:bookmarkStart w:id="2" w:name="OLE_LINK2"/>
            <w:r w:rsidRPr="00CB2495">
              <w:rPr>
                <w:rFonts w:ascii="Times New Roman" w:hAnsi="Times New Roman" w:cs="Times New Roman"/>
              </w:rPr>
              <w:t>Fellow of the Canadian Academy of Engineering</w:t>
            </w:r>
            <w:bookmarkEnd w:id="1"/>
            <w:bookmarkEnd w:id="2"/>
            <w:r w:rsidRPr="00CB2495">
              <w:rPr>
                <w:rFonts w:ascii="Times New Roman" w:hAnsi="Times New Roman" w:cs="Times New Roman"/>
              </w:rPr>
              <w:t>, College of Civil Engineering and Architecture</w:t>
            </w:r>
          </w:p>
          <w:p w:rsidR="00030455" w:rsidRPr="00CB2495" w:rsidRDefault="00713E69" w:rsidP="008219DB">
            <w:pPr>
              <w:ind w:firstLineChars="0" w:firstLine="0"/>
              <w:rPr>
                <w:rFonts w:ascii="Times New Roman" w:hAnsi="Times New Roman" w:cs="Times New Roman"/>
              </w:rPr>
            </w:pPr>
            <w:r w:rsidRPr="00CB2495">
              <w:rPr>
                <w:rFonts w:ascii="Times New Roman" w:hAnsi="Times New Roman" w:cs="Times New Roman"/>
              </w:rPr>
              <w:t>XU</w:t>
            </w:r>
            <w:r w:rsidR="00CB2495">
              <w:rPr>
                <w:rFonts w:ascii="Times New Roman" w:hAnsi="Times New Roman" w:cs="Times New Roman" w:hint="eastAsia"/>
              </w:rPr>
              <w:t xml:space="preserve"> </w:t>
            </w:r>
            <w:r w:rsidR="00030455" w:rsidRPr="00CB2495">
              <w:rPr>
                <w:rFonts w:ascii="Times New Roman" w:hAnsi="Times New Roman" w:cs="Times New Roman"/>
              </w:rPr>
              <w:t xml:space="preserve">Zhikang, Professor, Distinguished Young Scholars, Department of Polymer Science and </w:t>
            </w:r>
            <w:r w:rsidR="00030455" w:rsidRPr="00CB2495">
              <w:rPr>
                <w:rFonts w:ascii="Times New Roman" w:hAnsi="Times New Roman" w:cs="Times New Roman"/>
              </w:rPr>
              <w:lastRenderedPageBreak/>
              <w:t>Engineering</w:t>
            </w:r>
          </w:p>
          <w:p w:rsidR="00030455" w:rsidRPr="00CB2495" w:rsidRDefault="00713E69" w:rsidP="00AA2B85">
            <w:pPr>
              <w:ind w:firstLineChars="0" w:firstLine="0"/>
              <w:rPr>
                <w:rFonts w:ascii="Times New Roman" w:hAnsi="Times New Roman" w:cs="Times New Roman"/>
              </w:rPr>
            </w:pPr>
            <w:r w:rsidRPr="00CB2495">
              <w:rPr>
                <w:rFonts w:ascii="Times New Roman" w:hAnsi="Times New Roman" w:cs="Times New Roman"/>
              </w:rPr>
              <w:t xml:space="preserve">XU </w:t>
            </w:r>
            <w:r w:rsidR="00030455" w:rsidRPr="00CB2495">
              <w:rPr>
                <w:rFonts w:ascii="Times New Roman" w:hAnsi="Times New Roman" w:cs="Times New Roman"/>
              </w:rPr>
              <w:t>Xiangyang, Professor, College of Environmental &amp; Resource Sciences</w:t>
            </w:r>
          </w:p>
          <w:p w:rsidR="00030455" w:rsidRPr="00CB2495" w:rsidRDefault="00713E69" w:rsidP="00AA2B85">
            <w:pPr>
              <w:ind w:firstLineChars="0" w:firstLine="0"/>
              <w:rPr>
                <w:rFonts w:ascii="Times New Roman" w:hAnsi="Times New Roman" w:cs="Times New Roman"/>
              </w:rPr>
            </w:pPr>
            <w:r w:rsidRPr="00CB2495">
              <w:rPr>
                <w:rFonts w:ascii="Times New Roman" w:hAnsi="Times New Roman" w:cs="Times New Roman"/>
              </w:rPr>
              <w:t>ZHANG</w:t>
            </w:r>
            <w:r w:rsidR="00CB2495">
              <w:rPr>
                <w:rFonts w:ascii="Times New Roman" w:hAnsi="Times New Roman" w:cs="Times New Roman" w:hint="eastAsia"/>
              </w:rPr>
              <w:t xml:space="preserve"> </w:t>
            </w:r>
            <w:r w:rsidR="00030455" w:rsidRPr="00CB2495">
              <w:rPr>
                <w:rFonts w:ascii="Times New Roman" w:hAnsi="Times New Roman" w:cs="Times New Roman"/>
              </w:rPr>
              <w:t>Guangxin, Professor, College of Control Science and Engineering.</w:t>
            </w:r>
          </w:p>
          <w:p w:rsidR="004D6170" w:rsidRPr="00CB2495" w:rsidRDefault="00713E69" w:rsidP="00AA2B85">
            <w:pPr>
              <w:ind w:firstLineChars="0" w:firstLine="0"/>
              <w:rPr>
                <w:rFonts w:ascii="Times New Roman" w:hAnsi="Times New Roman" w:cs="Times New Roman"/>
              </w:rPr>
            </w:pPr>
            <w:r w:rsidRPr="00CB2495">
              <w:rPr>
                <w:rFonts w:ascii="Times New Roman" w:hAnsi="Times New Roman" w:cs="Times New Roman"/>
              </w:rPr>
              <w:t>SHEN</w:t>
            </w:r>
            <w:r w:rsidR="00CB2495">
              <w:rPr>
                <w:rFonts w:ascii="Times New Roman" w:hAnsi="Times New Roman" w:cs="Times New Roman" w:hint="eastAsia"/>
              </w:rPr>
              <w:t xml:space="preserve"> </w:t>
            </w:r>
            <w:r w:rsidR="004D6170" w:rsidRPr="00CB2495">
              <w:rPr>
                <w:rFonts w:ascii="Times New Roman" w:hAnsi="Times New Roman" w:cs="Times New Roman"/>
              </w:rPr>
              <w:t>Huahao, Professor, School of Medicine</w:t>
            </w:r>
          </w:p>
          <w:p w:rsidR="004D6170" w:rsidRPr="00CB2495" w:rsidRDefault="00713E69" w:rsidP="00AA2B85">
            <w:pPr>
              <w:ind w:firstLineChars="0" w:firstLine="0"/>
              <w:rPr>
                <w:rFonts w:ascii="Times New Roman" w:hAnsi="Times New Roman" w:cs="Times New Roman"/>
              </w:rPr>
            </w:pPr>
            <w:r w:rsidRPr="00CB2495">
              <w:rPr>
                <w:rFonts w:ascii="Times New Roman" w:hAnsi="Times New Roman" w:cs="Times New Roman"/>
              </w:rPr>
              <w:t>YU</w:t>
            </w:r>
            <w:r w:rsidR="00CB2495">
              <w:rPr>
                <w:rFonts w:ascii="Times New Roman" w:hAnsi="Times New Roman" w:cs="Times New Roman" w:hint="eastAsia"/>
              </w:rPr>
              <w:t xml:space="preserve"> </w:t>
            </w:r>
            <w:r w:rsidR="004D6170" w:rsidRPr="00CB2495">
              <w:rPr>
                <w:rFonts w:ascii="Times New Roman" w:hAnsi="Times New Roman" w:cs="Times New Roman"/>
              </w:rPr>
              <w:t>Xiaoli, Professor, College of Energy Engineering, Zhejiang University.</w:t>
            </w:r>
          </w:p>
          <w:p w:rsidR="004D6170" w:rsidRPr="00CB2495" w:rsidRDefault="00713E69" w:rsidP="00AA2B85">
            <w:pPr>
              <w:ind w:firstLineChars="0" w:firstLine="0"/>
              <w:rPr>
                <w:rFonts w:ascii="Times New Roman" w:hAnsi="Times New Roman" w:cs="Times New Roman"/>
              </w:rPr>
            </w:pPr>
            <w:r w:rsidRPr="00CB2495">
              <w:rPr>
                <w:rFonts w:ascii="Times New Roman" w:hAnsi="Times New Roman" w:cs="Times New Roman"/>
              </w:rPr>
              <w:t>PAN</w:t>
            </w:r>
            <w:r w:rsidR="00CB2495">
              <w:rPr>
                <w:rFonts w:ascii="Times New Roman" w:hAnsi="Times New Roman" w:cs="Times New Roman" w:hint="eastAsia"/>
              </w:rPr>
              <w:t xml:space="preserve"> </w:t>
            </w:r>
            <w:r w:rsidR="004D6170" w:rsidRPr="00CB2495">
              <w:rPr>
                <w:rFonts w:ascii="Times New Roman" w:hAnsi="Times New Roman" w:cs="Times New Roman"/>
              </w:rPr>
              <w:t>Yuanjiang, Professor, Distinguished Young Scholars, Department of Chemistry</w:t>
            </w:r>
          </w:p>
          <w:p w:rsidR="00030455" w:rsidRPr="00CB2495" w:rsidRDefault="00713E69" w:rsidP="008219DB">
            <w:pPr>
              <w:ind w:firstLineChars="0" w:firstLine="0"/>
              <w:rPr>
                <w:rFonts w:ascii="Times New Roman" w:hAnsi="Times New Roman" w:cs="Times New Roman"/>
              </w:rPr>
            </w:pPr>
            <w:r w:rsidRPr="00CB2495">
              <w:rPr>
                <w:rFonts w:ascii="Times New Roman" w:hAnsi="Times New Roman" w:cs="Times New Roman"/>
              </w:rPr>
              <w:t>CHEN</w:t>
            </w:r>
            <w:r w:rsidR="00CB2495">
              <w:rPr>
                <w:rFonts w:ascii="Times New Roman" w:hAnsi="Times New Roman" w:cs="Times New Roman" w:hint="eastAsia"/>
              </w:rPr>
              <w:t xml:space="preserve"> </w:t>
            </w:r>
            <w:r w:rsidR="004D6170" w:rsidRPr="00CB2495">
              <w:rPr>
                <w:rFonts w:ascii="Times New Roman" w:hAnsi="Times New Roman" w:cs="Times New Roman"/>
              </w:rPr>
              <w:t xml:space="preserve">Baoliang, Cheung Kong Scholar, </w:t>
            </w:r>
            <w:r w:rsidR="00030455" w:rsidRPr="00CB2495">
              <w:rPr>
                <w:rFonts w:ascii="Times New Roman" w:hAnsi="Times New Roman" w:cs="Times New Roman"/>
              </w:rPr>
              <w:t>College of Envir</w:t>
            </w:r>
            <w:r w:rsidR="004D6170" w:rsidRPr="00CB2495">
              <w:rPr>
                <w:rFonts w:ascii="Times New Roman" w:hAnsi="Times New Roman" w:cs="Times New Roman"/>
              </w:rPr>
              <w:t xml:space="preserve">onmental &amp; Resource Sciences, </w:t>
            </w:r>
          </w:p>
        </w:tc>
      </w:tr>
    </w:tbl>
    <w:tbl>
      <w:tblPr>
        <w:tblStyle w:va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286"/>
      </w:tblGrid>
      <w:tr w:rsidR="006C27B0" w:rsidRPr="00CB2495" w:rsidTr="000E46AB">
        <w:tc>
          <w:tcPr>
            <w:tcW w:w="8286" w:type="dxa"/>
          </w:tcPr>
          <w:p w:rsidR="006C27B0" w:rsidRPr="00CB2495" w:rsidRDefault="00C87E69" w:rsidP="00AA2B85">
            <w:pPr>
              <w:ind w:firstLineChars="0" w:firstLine="0"/>
              <w:rPr>
                <w:rFonts w:ascii="Times New Roman" w:hAnsi="Times New Roman" w:cs="Times New Roman"/>
                <w:b/>
                <w:sz w:val="28"/>
              </w:rPr>
            </w:pPr>
            <w:r w:rsidRPr="00CB2495">
              <w:rPr>
                <w:rFonts w:ascii="Times New Roman" w:hAnsi="Times New Roman" w:cs="Times New Roman"/>
                <w:b/>
                <w:sz w:val="28"/>
              </w:rPr>
              <w:lastRenderedPageBreak/>
              <w:t>Representative achievements</w:t>
            </w:r>
            <w:r w:rsidR="006C27B0" w:rsidRPr="00CB2495">
              <w:rPr>
                <w:rFonts w:ascii="Times New Roman" w:hAnsi="Times New Roman" w:cs="Times New Roman"/>
                <w:b/>
                <w:sz w:val="28"/>
              </w:rPr>
              <w:t>:</w:t>
            </w:r>
          </w:p>
          <w:p w:rsidR="0079600D" w:rsidRPr="00CB2495" w:rsidRDefault="0079600D" w:rsidP="00713E69">
            <w:pPr>
              <w:pStyle w:val="a5"/>
              <w:numPr>
                <w:ilvl w:val="0"/>
                <w:numId w:val="1"/>
              </w:numPr>
              <w:ind w:firstLineChars="0"/>
              <w:rPr>
                <w:rFonts w:ascii="Times New Roman" w:hAnsi="Times New Roman" w:cs="Times New Roman"/>
              </w:rPr>
            </w:pPr>
            <w:r w:rsidRPr="00CB2495">
              <w:rPr>
                <w:rFonts w:ascii="Times New Roman" w:hAnsi="Times New Roman" w:cs="Times New Roman"/>
              </w:rPr>
              <w:t>Dozens of subjects</w:t>
            </w:r>
            <w:r w:rsidR="00713E69" w:rsidRPr="00CB2495">
              <w:rPr>
                <w:rFonts w:ascii="Times New Roman" w:hAnsi="Times New Roman" w:cs="Times New Roman"/>
              </w:rPr>
              <w:t xml:space="preserve"> funded</w:t>
            </w:r>
            <w:r w:rsidRPr="00CB2495">
              <w:rPr>
                <w:rFonts w:ascii="Times New Roman" w:hAnsi="Times New Roman" w:cs="Times New Roman"/>
              </w:rPr>
              <w:t xml:space="preserve">, including 8 ten-millionlevel projects, </w:t>
            </w:r>
            <w:r w:rsidR="00BE111F" w:rsidRPr="00CB2495">
              <w:rPr>
                <w:rFonts w:ascii="Times New Roman" w:hAnsi="Times New Roman" w:cs="Times New Roman"/>
              </w:rPr>
              <w:t xml:space="preserve">with </w:t>
            </w:r>
            <w:r w:rsidRPr="00CB2495">
              <w:rPr>
                <w:rFonts w:ascii="Times New Roman" w:hAnsi="Times New Roman" w:cs="Times New Roman"/>
              </w:rPr>
              <w:t>the contract funds more than 200 million RMB.</w:t>
            </w:r>
          </w:p>
          <w:p w:rsidR="00713E69" w:rsidRPr="00CB2495" w:rsidRDefault="0034543E" w:rsidP="00713E69">
            <w:pPr>
              <w:pStyle w:val="a5"/>
              <w:numPr>
                <w:ilvl w:val="0"/>
                <w:numId w:val="1"/>
              </w:numPr>
              <w:ind w:firstLineChars="0"/>
              <w:rPr>
                <w:rFonts w:ascii="Times New Roman" w:hAnsi="Times New Roman" w:cs="Times New Roman"/>
              </w:rPr>
            </w:pPr>
            <w:r w:rsidRPr="00CB2495">
              <w:rPr>
                <w:rFonts w:ascii="Times New Roman" w:hAnsi="Times New Roman" w:cs="Times New Roman"/>
              </w:rPr>
              <w:t xml:space="preserve">1 first prize of National Technological Invention, 1 second prize of </w:t>
            </w:r>
            <w:r w:rsidR="009B5588" w:rsidRPr="00CB2495">
              <w:rPr>
                <w:rFonts w:ascii="Times New Roman" w:hAnsi="Times New Roman" w:cs="Times New Roman"/>
              </w:rPr>
              <w:t>t</w:t>
            </w:r>
            <w:r w:rsidR="0079600D" w:rsidRPr="00CB2495">
              <w:rPr>
                <w:rFonts w:ascii="Times New Roman" w:hAnsi="Times New Roman" w:cs="Times New Roman"/>
              </w:rPr>
              <w:t>he State Science and Technology Advancement Award</w:t>
            </w:r>
            <w:r w:rsidR="009B5588" w:rsidRPr="00CB2495">
              <w:rPr>
                <w:rFonts w:ascii="Times New Roman" w:hAnsi="Times New Roman" w:cs="Times New Roman"/>
              </w:rPr>
              <w:t>, 2 first prize</w:t>
            </w:r>
            <w:r w:rsidR="00BE111F" w:rsidRPr="00CB2495">
              <w:rPr>
                <w:rFonts w:ascii="Times New Roman" w:hAnsi="Times New Roman" w:cs="Times New Roman"/>
              </w:rPr>
              <w:t>s</w:t>
            </w:r>
            <w:r w:rsidR="009B5588" w:rsidRPr="00CB2495">
              <w:rPr>
                <w:rFonts w:ascii="Times New Roman" w:hAnsi="Times New Roman" w:cs="Times New Roman"/>
              </w:rPr>
              <w:t xml:space="preserve"> of Science and Technology Award of Zhejiang Province and 1 third prize.</w:t>
            </w:r>
            <w:bookmarkStart w:id="3" w:name="_GoBack"/>
            <w:bookmarkEnd w:id="3"/>
          </w:p>
          <w:p w:rsidR="00713E69" w:rsidRPr="00CB2495" w:rsidRDefault="009B5588" w:rsidP="00713E69">
            <w:pPr>
              <w:pStyle w:val="a5"/>
              <w:numPr>
                <w:ilvl w:val="0"/>
                <w:numId w:val="1"/>
              </w:numPr>
              <w:ind w:firstLineChars="0"/>
              <w:rPr>
                <w:rFonts w:ascii="Times New Roman" w:hAnsi="Times New Roman" w:cs="Times New Roman"/>
              </w:rPr>
            </w:pPr>
            <w:r w:rsidRPr="00CB2495">
              <w:rPr>
                <w:rFonts w:ascii="Times New Roman" w:hAnsi="Times New Roman" w:cs="Times New Roman"/>
              </w:rPr>
              <w:t>1</w:t>
            </w:r>
            <w:r w:rsidR="00BE111F" w:rsidRPr="00CB2495">
              <w:rPr>
                <w:rFonts w:ascii="Times New Roman" w:hAnsi="Times New Roman" w:cs="Times New Roman"/>
              </w:rPr>
              <w:t xml:space="preserve">Member of </w:t>
            </w:r>
            <w:r w:rsidRPr="00CB2495">
              <w:rPr>
                <w:rFonts w:ascii="Times New Roman" w:hAnsi="Times New Roman" w:cs="Times New Roman"/>
              </w:rPr>
              <w:t xml:space="preserve">Chinese Academy of Engineering, 1 Fellow of the Canadian Academy of Engineering, 1 Cheung Kong Scholar, 2 </w:t>
            </w:r>
            <w:r w:rsidR="00BE111F" w:rsidRPr="00CB2495">
              <w:rPr>
                <w:rFonts w:ascii="Times New Roman" w:hAnsi="Times New Roman" w:cs="Times New Roman"/>
              </w:rPr>
              <w:t>Experts of “Thousand Talents Plan”</w:t>
            </w:r>
            <w:r w:rsidRPr="00CB2495">
              <w:rPr>
                <w:rFonts w:ascii="Times New Roman" w:hAnsi="Times New Roman" w:cs="Times New Roman"/>
              </w:rPr>
              <w:t xml:space="preserve">, 1 </w:t>
            </w:r>
            <w:r w:rsidR="00ED1963" w:rsidRPr="00CB2495">
              <w:rPr>
                <w:rFonts w:ascii="Times New Roman" w:hAnsi="Times New Roman" w:cs="Times New Roman"/>
              </w:rPr>
              <w:t>Ten-Thousand plan (National high level talents special support plan)</w:t>
            </w:r>
            <w:r w:rsidRPr="00CB2495">
              <w:rPr>
                <w:rFonts w:ascii="Times New Roman" w:hAnsi="Times New Roman" w:cs="Times New Roman"/>
              </w:rPr>
              <w:t>, 1 Zhejiang University Hundred Talents Program.</w:t>
            </w:r>
          </w:p>
          <w:p w:rsidR="00ED1963" w:rsidRPr="00CB2495" w:rsidRDefault="00ED1963" w:rsidP="00713E69">
            <w:pPr>
              <w:pStyle w:val="a5"/>
              <w:numPr>
                <w:ilvl w:val="0"/>
                <w:numId w:val="1"/>
              </w:numPr>
              <w:ind w:firstLineChars="0"/>
              <w:rPr>
                <w:rFonts w:ascii="Times New Roman" w:hAnsi="Times New Roman" w:cs="Times New Roman"/>
              </w:rPr>
            </w:pPr>
            <w:r w:rsidRPr="00CB2495">
              <w:rPr>
                <w:rFonts w:ascii="Times New Roman" w:hAnsi="Times New Roman" w:cs="Times New Roman"/>
              </w:rPr>
              <w:t>2 Innovative Research Groups of the National Natural Science foundation</w:t>
            </w:r>
          </w:p>
        </w:tc>
      </w:tr>
    </w:tbl>
    <w:p w:rsidR="00A22D55" w:rsidRPr="00CB2495" w:rsidRDefault="00A22D55" w:rsidP="005A08C7">
      <w:pPr>
        <w:ind w:firstLine="420"/>
        <w:rPr>
          <w:rFonts w:ascii="Times New Roman" w:hAnsi="Times New Roman" w:cs="Times New Roman"/>
        </w:rPr>
      </w:pPr>
    </w:p>
    <w:sectPr w:rsidR="00A22D55" w:rsidRPr="00CB2495" w:rsidSect="00A9497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6CD" w:rsidRDefault="00C626CD" w:rsidP="0080510D">
      <w:pPr>
        <w:spacing w:line="240" w:lineRule="auto"/>
        <w:ind w:firstLine="420"/>
      </w:pPr>
      <w:r>
        <w:separator/>
      </w:r>
    </w:p>
  </w:endnote>
  <w:endnote w:type="continuationSeparator" w:id="1">
    <w:p w:rsidR="00C626CD" w:rsidRDefault="00C626CD" w:rsidP="0080510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6CD" w:rsidRDefault="00C626CD" w:rsidP="0080510D">
      <w:pPr>
        <w:spacing w:line="240" w:lineRule="auto"/>
        <w:ind w:firstLine="420"/>
      </w:pPr>
      <w:r>
        <w:separator/>
      </w:r>
    </w:p>
  </w:footnote>
  <w:footnote w:type="continuationSeparator" w:id="1">
    <w:p w:rsidR="00C626CD" w:rsidRDefault="00C626CD" w:rsidP="0080510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57CE0"/>
    <w:multiLevelType w:val="hybridMultilevel"/>
    <w:tmpl w:val="7A069D64"/>
    <w:lvl w:ilvl="0" w:tplc="DD966CA6">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nsid w:val="379209D2"/>
    <w:multiLevelType w:val="hybridMultilevel"/>
    <w:tmpl w:val="AA4EF218"/>
    <w:lvl w:ilvl="0" w:tplc="92147B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D4A4C66"/>
    <w:multiLevelType w:val="hybridMultilevel"/>
    <w:tmpl w:val="CA165614"/>
    <w:lvl w:ilvl="0" w:tplc="D286D4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D55"/>
    <w:rsid w:val="00030455"/>
    <w:rsid w:val="000631BB"/>
    <w:rsid w:val="00074D1D"/>
    <w:rsid w:val="000E46AB"/>
    <w:rsid w:val="00180DE5"/>
    <w:rsid w:val="00193329"/>
    <w:rsid w:val="00231388"/>
    <w:rsid w:val="00296779"/>
    <w:rsid w:val="002B3E1C"/>
    <w:rsid w:val="0034543E"/>
    <w:rsid w:val="00416BE1"/>
    <w:rsid w:val="0042007D"/>
    <w:rsid w:val="00460371"/>
    <w:rsid w:val="004D6170"/>
    <w:rsid w:val="005A08C7"/>
    <w:rsid w:val="00696D1A"/>
    <w:rsid w:val="006C27B0"/>
    <w:rsid w:val="006C7773"/>
    <w:rsid w:val="00713E69"/>
    <w:rsid w:val="007913A8"/>
    <w:rsid w:val="0079600D"/>
    <w:rsid w:val="0080510D"/>
    <w:rsid w:val="008219DB"/>
    <w:rsid w:val="00843EA5"/>
    <w:rsid w:val="008C0901"/>
    <w:rsid w:val="00995E4D"/>
    <w:rsid w:val="009B5588"/>
    <w:rsid w:val="009D7ED7"/>
    <w:rsid w:val="00A07CB0"/>
    <w:rsid w:val="00A22D55"/>
    <w:rsid w:val="00A34CB7"/>
    <w:rsid w:val="00A408F9"/>
    <w:rsid w:val="00A82B43"/>
    <w:rsid w:val="00A8394B"/>
    <w:rsid w:val="00A9497E"/>
    <w:rsid w:val="00B207D0"/>
    <w:rsid w:val="00B25855"/>
    <w:rsid w:val="00B4175B"/>
    <w:rsid w:val="00B904A2"/>
    <w:rsid w:val="00BA41AC"/>
    <w:rsid w:val="00BE111F"/>
    <w:rsid w:val="00BF41BB"/>
    <w:rsid w:val="00C626CD"/>
    <w:rsid w:val="00C85834"/>
    <w:rsid w:val="00C87E69"/>
    <w:rsid w:val="00CB2495"/>
    <w:rsid w:val="00CE1A5F"/>
    <w:rsid w:val="00D05DD5"/>
    <w:rsid w:val="00D46DA1"/>
    <w:rsid w:val="00DB1955"/>
    <w:rsid w:val="00DF5849"/>
    <w:rsid w:val="00E576FE"/>
    <w:rsid w:val="00E67B27"/>
    <w:rsid w:val="00E72639"/>
    <w:rsid w:val="00ED1963"/>
    <w:rsid w:val="00F75F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510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80510D"/>
    <w:rPr>
      <w:sz w:val="18"/>
      <w:szCs w:val="18"/>
    </w:rPr>
  </w:style>
  <w:style w:type="paragraph" w:styleId="a4">
    <w:name w:val="footer"/>
    <w:basedOn w:val="a"/>
    <w:link w:val="Char0"/>
    <w:uiPriority w:val="99"/>
    <w:semiHidden/>
    <w:unhideWhenUsed/>
    <w:rsid w:val="0080510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80510D"/>
    <w:rPr>
      <w:sz w:val="18"/>
      <w:szCs w:val="18"/>
    </w:rPr>
  </w:style>
  <w:style w:type="paragraph" w:styleId="a5">
    <w:name w:val="List Paragraph"/>
    <w:basedOn w:val="a"/>
    <w:uiPriority w:val="34"/>
    <w:qFormat/>
    <w:rsid w:val="0079600D"/>
    <w:pPr>
      <w:ind w:firstLine="420"/>
    </w:pPr>
  </w:style>
</w:styles>
</file>

<file path=word/webSettings.xml><?xml version="1.0" encoding="utf-8"?>
<w:webSettings xmlns:r="http://schemas.openxmlformats.org/officeDocument/2006/relationships" xmlns:w="http://schemas.openxmlformats.org/wordprocessingml/2006/main">
  <w:divs>
    <w:div w:id="18626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762</Words>
  <Characters>4347</Characters>
  <Application>Microsoft Office Word</Application>
  <DocSecurity>0</DocSecurity>
  <Lines>36</Lines>
  <Paragraphs>10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aini</cp:lastModifiedBy>
  <cp:revision>7</cp:revision>
  <dcterms:created xsi:type="dcterms:W3CDTF">2018-03-07T05:17:00Z</dcterms:created>
  <dcterms:modified xsi:type="dcterms:W3CDTF">2018-05-21T05:29:00Z</dcterms:modified>
</cp:coreProperties>
</file>