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3C" w:rsidRPr="00D52A04" w:rsidRDefault="0026013C">
      <w:pPr>
        <w:ind w:firstLineChars="0" w:firstLine="0"/>
        <w:jc w:val="center"/>
        <w:rPr>
          <w:rFonts w:ascii="Times New Roman" w:eastAsia="仿宋_GB2312" w:hAnsi="Times New Roman" w:cs="Times New Roman"/>
          <w:b/>
          <w:sz w:val="32"/>
          <w:szCs w:val="32"/>
        </w:rPr>
      </w:pP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829"/>
        <w:gridCol w:w="4457"/>
      </w:tblGrid>
      <w:tr w:rsidR="0026013C" w:rsidRPr="00D52A04">
        <w:tc>
          <w:tcPr>
            <w:tcW w:w="8286" w:type="dxa"/>
            <w:gridSpan w:val="2"/>
          </w:tcPr>
          <w:p w:rsidR="0026013C" w:rsidRPr="00D52A04" w:rsidRDefault="003212DE">
            <w:pPr>
              <w:ind w:firstLineChars="0" w:firstLine="0"/>
              <w:rPr>
                <w:rFonts w:ascii="Times New Roman" w:eastAsia="宋体" w:hAnsi="Times New Roman" w:cs="Times New Roman"/>
                <w:b/>
                <w:szCs w:val="21"/>
              </w:rPr>
            </w:pPr>
            <w:bookmarkStart w:id="0" w:name="_Hlk510430177"/>
            <w:r w:rsidRPr="00D52A04">
              <w:rPr>
                <w:rFonts w:ascii="Times New Roman" w:eastAsia="宋体" w:hAnsi="Times New Roman" w:cs="Times New Roman"/>
                <w:b/>
                <w:sz w:val="28"/>
                <w:szCs w:val="21"/>
              </w:rPr>
              <w:t>S</w:t>
            </w:r>
            <w:r w:rsidR="00202563" w:rsidRPr="00D52A04">
              <w:rPr>
                <w:rFonts w:ascii="Times New Roman" w:eastAsia="宋体" w:hAnsi="Times New Roman" w:cs="Times New Roman"/>
                <w:b/>
                <w:sz w:val="28"/>
                <w:szCs w:val="21"/>
              </w:rPr>
              <w:t xml:space="preserve">cience and </w:t>
            </w:r>
            <w:r w:rsidRPr="00D52A04">
              <w:rPr>
                <w:rFonts w:ascii="Times New Roman" w:eastAsia="宋体" w:hAnsi="Times New Roman" w:cs="Times New Roman"/>
                <w:b/>
                <w:sz w:val="28"/>
                <w:szCs w:val="21"/>
              </w:rPr>
              <w:t>T</w:t>
            </w:r>
            <w:r w:rsidR="00202563" w:rsidRPr="00D52A04">
              <w:rPr>
                <w:rFonts w:ascii="Times New Roman" w:eastAsia="宋体" w:hAnsi="Times New Roman" w:cs="Times New Roman"/>
                <w:b/>
                <w:sz w:val="28"/>
                <w:szCs w:val="21"/>
              </w:rPr>
              <w:t>echnology for Novel &amp; High-Performance Materials</w:t>
            </w:r>
          </w:p>
        </w:tc>
      </w:tr>
      <w:bookmarkEnd w:id="0"/>
      <w:tr w:rsidR="0026013C" w:rsidRPr="00D52A04">
        <w:tc>
          <w:tcPr>
            <w:tcW w:w="3829" w:type="dxa"/>
          </w:tcPr>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Contact person:</w:t>
            </w:r>
            <w:bookmarkStart w:id="1" w:name="_Hlk510430207"/>
            <w:r w:rsidR="00D52A04">
              <w:rPr>
                <w:rFonts w:ascii="Times New Roman" w:eastAsia="宋体" w:hAnsi="Times New Roman" w:cs="Times New Roman" w:hint="eastAsia"/>
                <w:szCs w:val="21"/>
              </w:rPr>
              <w:t xml:space="preserve"> </w:t>
            </w:r>
            <w:r w:rsidR="003212DE" w:rsidRPr="00D52A04">
              <w:rPr>
                <w:rFonts w:ascii="Times New Roman" w:eastAsia="宋体" w:hAnsi="Times New Roman" w:cs="Times New Roman"/>
                <w:szCs w:val="21"/>
              </w:rPr>
              <w:t xml:space="preserve">JIN </w:t>
            </w:r>
            <w:r w:rsidRPr="00D52A04">
              <w:rPr>
                <w:rFonts w:ascii="Times New Roman" w:eastAsia="宋体" w:hAnsi="Times New Roman" w:cs="Times New Roman"/>
                <w:szCs w:val="21"/>
              </w:rPr>
              <w:t>Yizheng</w:t>
            </w:r>
            <w:bookmarkEnd w:id="1"/>
          </w:p>
        </w:tc>
        <w:tc>
          <w:tcPr>
            <w:tcW w:w="4457" w:type="dxa"/>
          </w:tcPr>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 xml:space="preserve">Email: </w:t>
            </w:r>
            <w:bookmarkStart w:id="2" w:name="_Hlk510430221"/>
            <w:r w:rsidRPr="00D52A04">
              <w:rPr>
                <w:rFonts w:ascii="Times New Roman" w:eastAsia="宋体" w:hAnsi="Times New Roman" w:cs="Times New Roman"/>
                <w:szCs w:val="21"/>
              </w:rPr>
              <w:t xml:space="preserve">yizhengjin@zju.edu.cn </w:t>
            </w:r>
            <w:bookmarkEnd w:id="2"/>
          </w:p>
        </w:tc>
      </w:tr>
      <w:tr w:rsidR="0026013C" w:rsidRPr="00D52A04">
        <w:tc>
          <w:tcPr>
            <w:tcW w:w="8286" w:type="dxa"/>
            <w:gridSpan w:val="2"/>
          </w:tcPr>
          <w:p w:rsidR="0026013C" w:rsidRPr="00D52A04" w:rsidRDefault="00202563">
            <w:pPr>
              <w:ind w:firstLineChars="0" w:firstLine="0"/>
              <w:rPr>
                <w:rFonts w:ascii="Times New Roman" w:eastAsia="宋体" w:hAnsi="Times New Roman" w:cs="Times New Roman"/>
                <w:b/>
                <w:sz w:val="28"/>
                <w:szCs w:val="21"/>
              </w:rPr>
            </w:pPr>
            <w:r w:rsidRPr="00D52A04">
              <w:rPr>
                <w:rFonts w:ascii="Times New Roman" w:eastAsia="宋体" w:hAnsi="Times New Roman" w:cs="Times New Roman"/>
                <w:b/>
                <w:sz w:val="28"/>
                <w:szCs w:val="21"/>
              </w:rPr>
              <w:t xml:space="preserve">Research background: </w:t>
            </w:r>
          </w:p>
          <w:p w:rsidR="001D27F9" w:rsidRPr="00D52A04" w:rsidRDefault="001D27F9" w:rsidP="001D27F9">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The goal of ouralliance is to investigate</w:t>
            </w:r>
            <w:r w:rsidR="00202563" w:rsidRPr="00D52A04">
              <w:rPr>
                <w:rFonts w:ascii="Times New Roman" w:eastAsia="宋体" w:hAnsi="Times New Roman" w:cs="Times New Roman"/>
                <w:szCs w:val="21"/>
              </w:rPr>
              <w:t xml:space="preserve"> synthetic control of excited states, physical-chemical properties and applications of colloidal quantum dots (QDs). Colloidal quantum dots (QDs) are a </w:t>
            </w:r>
            <w:r w:rsidRPr="00D52A04">
              <w:rPr>
                <w:rFonts w:ascii="Times New Roman" w:eastAsia="宋体" w:hAnsi="Times New Roman" w:cs="Times New Roman"/>
                <w:szCs w:val="21"/>
              </w:rPr>
              <w:t xml:space="preserve">uniqueclass </w:t>
            </w:r>
            <w:r w:rsidR="00202563" w:rsidRPr="00D52A04">
              <w:rPr>
                <w:rFonts w:ascii="Times New Roman" w:eastAsia="宋体" w:hAnsi="Times New Roman" w:cs="Times New Roman"/>
                <w:szCs w:val="21"/>
              </w:rPr>
              <w:t>of fluorescent materials with quantum confinement effect</w:t>
            </w:r>
            <w:r w:rsidRPr="00D52A04">
              <w:rPr>
                <w:rFonts w:ascii="Times New Roman" w:eastAsia="宋体" w:hAnsi="Times New Roman" w:cs="Times New Roman"/>
                <w:szCs w:val="21"/>
              </w:rPr>
              <w:t>s</w:t>
            </w:r>
            <w:r w:rsidR="00202563" w:rsidRPr="00D52A04">
              <w:rPr>
                <w:rFonts w:ascii="Times New Roman" w:eastAsia="宋体" w:hAnsi="Times New Roman" w:cs="Times New Roman"/>
                <w:szCs w:val="21"/>
              </w:rPr>
              <w:t>. Owning to their outstanding optical properties</w:t>
            </w:r>
            <w:r w:rsidRPr="00D52A04">
              <w:rPr>
                <w:rFonts w:ascii="Times New Roman" w:eastAsia="宋体" w:hAnsi="Times New Roman" w:cs="Times New Roman"/>
                <w:szCs w:val="21"/>
              </w:rPr>
              <w:t>,</w:t>
            </w:r>
            <w:r w:rsidR="00202563" w:rsidRPr="00D52A04">
              <w:rPr>
                <w:rFonts w:ascii="Times New Roman" w:eastAsia="宋体" w:hAnsi="Times New Roman" w:cs="Times New Roman"/>
                <w:szCs w:val="21"/>
              </w:rPr>
              <w:t xml:space="preserve"> such as broad</w:t>
            </w:r>
            <w:r w:rsidRPr="00D52A04">
              <w:rPr>
                <w:rFonts w:ascii="Times New Roman" w:eastAsia="宋体" w:hAnsi="Times New Roman" w:cs="Times New Roman"/>
                <w:szCs w:val="21"/>
              </w:rPr>
              <w:t xml:space="preserve">-band </w:t>
            </w:r>
            <w:r w:rsidR="00202563" w:rsidRPr="00D52A04">
              <w:rPr>
                <w:rFonts w:ascii="Times New Roman" w:eastAsia="宋体" w:hAnsi="Times New Roman" w:cs="Times New Roman"/>
                <w:szCs w:val="21"/>
              </w:rPr>
              <w:t>absorption</w:t>
            </w:r>
            <w:r w:rsidRPr="00D52A04">
              <w:rPr>
                <w:rFonts w:ascii="Times New Roman" w:eastAsia="宋体" w:hAnsi="Times New Roman" w:cs="Times New Roman"/>
                <w:szCs w:val="21"/>
              </w:rPr>
              <w:t>, narrow and tunable emission, high photoluminescence</w:t>
            </w:r>
            <w:r w:rsidR="00202563" w:rsidRPr="00D52A04">
              <w:rPr>
                <w:rFonts w:ascii="Times New Roman" w:eastAsia="宋体" w:hAnsi="Times New Roman" w:cs="Times New Roman"/>
                <w:szCs w:val="21"/>
              </w:rPr>
              <w:t xml:space="preserve"> quantum yield and high photo-chemical stability, QD</w:t>
            </w:r>
            <w:r w:rsidRPr="00D52A04">
              <w:rPr>
                <w:rFonts w:ascii="Times New Roman" w:eastAsia="宋体" w:hAnsi="Times New Roman" w:cs="Times New Roman"/>
                <w:szCs w:val="21"/>
              </w:rPr>
              <w:t>s have great potential</w:t>
            </w:r>
            <w:r w:rsidR="00202563" w:rsidRPr="00D52A04">
              <w:rPr>
                <w:rFonts w:ascii="Times New Roman" w:eastAsia="宋体" w:hAnsi="Times New Roman" w:cs="Times New Roman"/>
                <w:szCs w:val="21"/>
              </w:rPr>
              <w:t xml:space="preserve"> in the fields of biomedical imaging, photoelectric devices</w:t>
            </w:r>
            <w:r w:rsidR="00214056" w:rsidRPr="00D52A04">
              <w:rPr>
                <w:rFonts w:ascii="Times New Roman" w:eastAsia="宋体" w:hAnsi="Times New Roman" w:cs="Times New Roman"/>
                <w:szCs w:val="21"/>
              </w:rPr>
              <w:t>,</w:t>
            </w:r>
            <w:r w:rsidRPr="00D52A04">
              <w:rPr>
                <w:rFonts w:ascii="Times New Roman" w:eastAsia="宋体" w:hAnsi="Times New Roman" w:cs="Times New Roman"/>
                <w:szCs w:val="21"/>
              </w:rPr>
              <w:t>etc.Their optical and electrical</w:t>
            </w:r>
            <w:r w:rsidR="00202563" w:rsidRPr="00D52A04">
              <w:rPr>
                <w:rFonts w:ascii="Times New Roman" w:eastAsia="宋体" w:hAnsi="Times New Roman" w:cs="Times New Roman"/>
                <w:szCs w:val="21"/>
              </w:rPr>
              <w:t xml:space="preserve"> properties can be continuously </w:t>
            </w:r>
            <w:r w:rsidRPr="00D52A04">
              <w:rPr>
                <w:rFonts w:ascii="Times New Roman" w:eastAsia="宋体" w:hAnsi="Times New Roman" w:cs="Times New Roman"/>
                <w:szCs w:val="21"/>
              </w:rPr>
              <w:t xml:space="preserve">tuned by </w:t>
            </w:r>
            <w:r w:rsidR="00202563" w:rsidRPr="00D52A04">
              <w:rPr>
                <w:rFonts w:ascii="Times New Roman" w:eastAsia="宋体" w:hAnsi="Times New Roman" w:cs="Times New Roman"/>
                <w:szCs w:val="21"/>
              </w:rPr>
              <w:t>size</w:t>
            </w:r>
            <w:r w:rsidRPr="00D52A04">
              <w:rPr>
                <w:rFonts w:ascii="Times New Roman" w:eastAsia="宋体" w:hAnsi="Times New Roman" w:cs="Times New Roman"/>
                <w:szCs w:val="21"/>
              </w:rPr>
              <w:t>sand compositions.</w:t>
            </w:r>
            <w:r w:rsidR="00202563" w:rsidRPr="00D52A04">
              <w:rPr>
                <w:rFonts w:ascii="Times New Roman" w:eastAsia="宋体" w:hAnsi="Times New Roman" w:cs="Times New Roman"/>
                <w:szCs w:val="21"/>
              </w:rPr>
              <w:t xml:space="preserve"> Besides, compared with the conjugated organic/polymer light-emitting materials and fluorescent protein, QDs have</w:t>
            </w:r>
            <w:r w:rsidRPr="00D52A04">
              <w:rPr>
                <w:rFonts w:ascii="Times New Roman" w:eastAsia="宋体" w:hAnsi="Times New Roman" w:cs="Times New Roman"/>
                <w:szCs w:val="21"/>
              </w:rPr>
              <w:t xml:space="preserve"> superior advantage such as thermal</w:t>
            </w:r>
            <w:r w:rsidR="00202563" w:rsidRPr="00D52A04">
              <w:rPr>
                <w:rFonts w:ascii="Times New Roman" w:eastAsia="宋体" w:hAnsi="Times New Roman" w:cs="Times New Roman"/>
                <w:szCs w:val="21"/>
              </w:rPr>
              <w:t xml:space="preserve">, </w:t>
            </w:r>
            <w:r w:rsidRPr="00D52A04">
              <w:rPr>
                <w:rFonts w:ascii="Times New Roman" w:eastAsia="宋体" w:hAnsi="Times New Roman" w:cs="Times New Roman"/>
                <w:szCs w:val="21"/>
              </w:rPr>
              <w:t>optical</w:t>
            </w:r>
            <w:r w:rsidR="00202563" w:rsidRPr="00D52A04">
              <w:rPr>
                <w:rFonts w:ascii="Times New Roman" w:eastAsia="宋体" w:hAnsi="Times New Roman" w:cs="Times New Roman"/>
                <w:szCs w:val="21"/>
              </w:rPr>
              <w:t xml:space="preserve">, </w:t>
            </w:r>
            <w:r w:rsidRPr="00D52A04">
              <w:rPr>
                <w:rFonts w:ascii="Times New Roman" w:eastAsia="宋体" w:hAnsi="Times New Roman" w:cs="Times New Roman"/>
                <w:szCs w:val="21"/>
              </w:rPr>
              <w:t xml:space="preserve">and </w:t>
            </w:r>
            <w:r w:rsidR="00202563" w:rsidRPr="00D52A04">
              <w:rPr>
                <w:rFonts w:ascii="Times New Roman" w:eastAsia="宋体" w:hAnsi="Times New Roman" w:cs="Times New Roman"/>
                <w:szCs w:val="21"/>
              </w:rPr>
              <w:t xml:space="preserve">chemical stability, small excited state </w:t>
            </w:r>
            <w:r w:rsidRPr="00D52A04">
              <w:rPr>
                <w:rFonts w:ascii="Times New Roman" w:eastAsia="宋体" w:hAnsi="Times New Roman" w:cs="Times New Roman"/>
                <w:szCs w:val="21"/>
              </w:rPr>
              <w:t xml:space="preserve">relaxation </w:t>
            </w:r>
            <w:r w:rsidR="00202563" w:rsidRPr="00D52A04">
              <w:rPr>
                <w:rFonts w:ascii="Times New Roman" w:eastAsia="宋体" w:hAnsi="Times New Roman" w:cs="Times New Roman"/>
                <w:szCs w:val="21"/>
              </w:rPr>
              <w:t>energy</w:t>
            </w:r>
            <w:r w:rsidRPr="00D52A04">
              <w:rPr>
                <w:rFonts w:ascii="Times New Roman" w:eastAsia="宋体" w:hAnsi="Times New Roman" w:cs="Times New Roman"/>
                <w:szCs w:val="21"/>
              </w:rPr>
              <w:t>, long photoluminescence life and high color purity.</w:t>
            </w:r>
            <w:r w:rsidR="00214056" w:rsidRPr="00D52A04">
              <w:rPr>
                <w:rFonts w:ascii="Times New Roman" w:eastAsia="宋体" w:hAnsi="Times New Roman" w:cs="Times New Roman"/>
                <w:szCs w:val="21"/>
              </w:rPr>
              <w:t>C</w:t>
            </w:r>
            <w:r w:rsidR="00202563" w:rsidRPr="00D52A04">
              <w:rPr>
                <w:rFonts w:ascii="Times New Roman" w:eastAsia="宋体" w:hAnsi="Times New Roman" w:cs="Times New Roman"/>
                <w:szCs w:val="21"/>
              </w:rPr>
              <w:t>ompared with the phosphor and other inorganic solid luminescence materials, they have other advantages including superior color purit</w:t>
            </w:r>
            <w:r w:rsidRPr="00D52A04">
              <w:rPr>
                <w:rFonts w:ascii="Times New Roman" w:eastAsia="宋体" w:hAnsi="Times New Roman" w:cs="Times New Roman"/>
                <w:szCs w:val="21"/>
              </w:rPr>
              <w:t>y, flexible synthetic chemistry and</w:t>
            </w:r>
            <w:r w:rsidR="00202563" w:rsidRPr="00D52A04">
              <w:rPr>
                <w:rFonts w:ascii="Times New Roman" w:eastAsia="宋体" w:hAnsi="Times New Roman" w:cs="Times New Roman"/>
                <w:szCs w:val="21"/>
              </w:rPr>
              <w:t xml:space="preserve"> solution processability. </w:t>
            </w:r>
            <w:r w:rsidRPr="00D52A04">
              <w:rPr>
                <w:rFonts w:ascii="Times New Roman" w:eastAsia="宋体" w:hAnsi="Times New Roman" w:cs="Times New Roman"/>
                <w:szCs w:val="21"/>
              </w:rPr>
              <w:t>Therefore,</w:t>
            </w:r>
            <w:r w:rsidR="00202563" w:rsidRPr="00D52A04">
              <w:rPr>
                <w:rFonts w:ascii="Times New Roman" w:eastAsia="宋体" w:hAnsi="Times New Roman" w:cs="Times New Roman"/>
                <w:szCs w:val="21"/>
              </w:rPr>
              <w:t xml:space="preserve"> QDs </w:t>
            </w:r>
            <w:r w:rsidRPr="00D52A04">
              <w:rPr>
                <w:rFonts w:ascii="Times New Roman" w:eastAsia="宋体" w:hAnsi="Times New Roman" w:cs="Times New Roman"/>
                <w:szCs w:val="21"/>
              </w:rPr>
              <w:t>are</w:t>
            </w:r>
            <w:r w:rsidR="00202563" w:rsidRPr="00D52A04">
              <w:rPr>
                <w:rFonts w:ascii="Times New Roman" w:eastAsia="宋体" w:hAnsi="Times New Roman" w:cs="Times New Roman"/>
                <w:szCs w:val="21"/>
              </w:rPr>
              <w:t xml:space="preserve"> expected to </w:t>
            </w:r>
            <w:r w:rsidRPr="00D52A04">
              <w:rPr>
                <w:rFonts w:ascii="Times New Roman" w:eastAsia="宋体" w:hAnsi="Times New Roman" w:cs="Times New Roman"/>
                <w:szCs w:val="21"/>
              </w:rPr>
              <w:t>beunderstanding</w:t>
            </w:r>
            <w:r w:rsidR="00202563" w:rsidRPr="00D52A04">
              <w:rPr>
                <w:rFonts w:ascii="Times New Roman" w:eastAsia="宋体" w:hAnsi="Times New Roman" w:cs="Times New Roman"/>
                <w:bCs/>
                <w:szCs w:val="21"/>
              </w:rPr>
              <w:t>materials</w:t>
            </w:r>
            <w:r w:rsidRPr="00D52A04">
              <w:rPr>
                <w:rFonts w:ascii="Times New Roman" w:eastAsia="宋体" w:hAnsi="Times New Roman" w:cs="Times New Roman"/>
                <w:bCs/>
                <w:szCs w:val="21"/>
              </w:rPr>
              <w:t xml:space="preserve"> for light-</w:t>
            </w:r>
            <w:r w:rsidR="00202563" w:rsidRPr="00D52A04">
              <w:rPr>
                <w:rFonts w:ascii="Times New Roman" w:eastAsia="宋体" w:hAnsi="Times New Roman" w:cs="Times New Roman"/>
                <w:bCs/>
                <w:szCs w:val="21"/>
              </w:rPr>
              <w:t>emitting diode and</w:t>
            </w:r>
            <w:r w:rsidRPr="00D52A04">
              <w:rPr>
                <w:rFonts w:ascii="Times New Roman" w:eastAsia="宋体" w:hAnsi="Times New Roman" w:cs="Times New Roman"/>
                <w:szCs w:val="21"/>
              </w:rPr>
              <w:t>other applications</w:t>
            </w:r>
            <w:r w:rsidR="00202563" w:rsidRPr="00D52A04">
              <w:rPr>
                <w:rFonts w:ascii="Times New Roman" w:eastAsia="宋体" w:hAnsi="Times New Roman" w:cs="Times New Roman"/>
                <w:szCs w:val="21"/>
              </w:rPr>
              <w:t>.We focus on the excited states of QDs, aim</w:t>
            </w:r>
            <w:r w:rsidRPr="00D52A04">
              <w:rPr>
                <w:rFonts w:ascii="Times New Roman" w:eastAsia="宋体" w:hAnsi="Times New Roman" w:cs="Times New Roman"/>
                <w:szCs w:val="21"/>
              </w:rPr>
              <w:t>ing</w:t>
            </w:r>
            <w:r w:rsidR="00202563" w:rsidRPr="00D52A04">
              <w:rPr>
                <w:rFonts w:ascii="Times New Roman" w:eastAsia="宋体" w:hAnsi="Times New Roman" w:cs="Times New Roman"/>
                <w:szCs w:val="21"/>
              </w:rPr>
              <w:t xml:space="preserve"> to establish </w:t>
            </w:r>
            <w:r w:rsidRPr="00D52A04">
              <w:rPr>
                <w:rFonts w:ascii="Times New Roman" w:eastAsia="宋体" w:hAnsi="Times New Roman" w:cs="Times New Roman"/>
                <w:szCs w:val="21"/>
              </w:rPr>
              <w:t xml:space="preserve">an </w:t>
            </w:r>
            <w:r w:rsidR="00202563" w:rsidRPr="00D52A04">
              <w:rPr>
                <w:rFonts w:ascii="Times New Roman" w:eastAsia="宋体" w:hAnsi="Times New Roman" w:cs="Times New Roman"/>
                <w:szCs w:val="21"/>
              </w:rPr>
              <w:t xml:space="preserve">international leading research </w:t>
            </w:r>
            <w:r w:rsidRPr="00D52A04">
              <w:rPr>
                <w:rFonts w:ascii="Times New Roman" w:eastAsia="宋体" w:hAnsi="Times New Roman" w:cs="Times New Roman"/>
                <w:szCs w:val="21"/>
              </w:rPr>
              <w:t>alliance</w:t>
            </w:r>
            <w:r w:rsidR="00202563" w:rsidRPr="00D52A04">
              <w:rPr>
                <w:rFonts w:ascii="Times New Roman" w:eastAsia="宋体" w:hAnsi="Times New Roman" w:cs="Times New Roman"/>
                <w:szCs w:val="21"/>
              </w:rPr>
              <w:t xml:space="preserve"> in the field of quantum dots. </w:t>
            </w:r>
          </w:p>
          <w:p w:rsidR="0026013C" w:rsidRPr="00D52A04" w:rsidRDefault="001D27F9">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W</w:t>
            </w:r>
            <w:r w:rsidR="00202563" w:rsidRPr="00D52A04">
              <w:rPr>
                <w:rFonts w:ascii="Times New Roman" w:eastAsia="宋体" w:hAnsi="Times New Roman" w:cs="Times New Roman"/>
                <w:szCs w:val="21"/>
              </w:rPr>
              <w:t xml:space="preserve">e </w:t>
            </w:r>
            <w:r w:rsidR="009A49FF" w:rsidRPr="00D52A04">
              <w:rPr>
                <w:rFonts w:ascii="Times New Roman" w:eastAsia="宋体" w:hAnsi="Times New Roman" w:cs="Times New Roman"/>
                <w:szCs w:val="21"/>
              </w:rPr>
              <w:t>focus on</w:t>
            </w:r>
            <w:r w:rsidR="00202563" w:rsidRPr="00D52A04">
              <w:rPr>
                <w:rFonts w:ascii="Times New Roman" w:eastAsia="宋体" w:hAnsi="Times New Roman" w:cs="Times New Roman"/>
                <w:szCs w:val="21"/>
              </w:rPr>
              <w:t>the basic scientific problems-the excited states of QDs</w:t>
            </w:r>
            <w:r w:rsidRPr="00D52A04">
              <w:rPr>
                <w:rFonts w:ascii="Times New Roman" w:eastAsia="宋体" w:hAnsi="Times New Roman" w:cs="Times New Roman"/>
                <w:szCs w:val="21"/>
              </w:rPr>
              <w:t xml:space="preserve"> with scopes on</w:t>
            </w:r>
            <w:r w:rsidR="00202563" w:rsidRPr="00D52A04">
              <w:rPr>
                <w:rFonts w:ascii="Times New Roman" w:eastAsia="宋体" w:hAnsi="Times New Roman" w:cs="Times New Roman"/>
                <w:szCs w:val="21"/>
              </w:rPr>
              <w:t xml:space="preserve"> synthesis chemistry,ligand chemistry</w:t>
            </w:r>
            <w:r w:rsidRPr="00D52A04">
              <w:rPr>
                <w:rFonts w:ascii="Times New Roman" w:eastAsia="宋体" w:hAnsi="Times New Roman" w:cs="Times New Roman"/>
                <w:szCs w:val="21"/>
              </w:rPr>
              <w:t>,</w:t>
            </w:r>
            <w:r w:rsidR="00202563" w:rsidRPr="00D52A04">
              <w:rPr>
                <w:rFonts w:ascii="Times New Roman" w:eastAsia="宋体" w:hAnsi="Times New Roman" w:cs="Times New Roman"/>
                <w:szCs w:val="21"/>
              </w:rPr>
              <w:t xml:space="preserve"> spectroscopy</w:t>
            </w:r>
            <w:r w:rsidRPr="00D52A04">
              <w:rPr>
                <w:rFonts w:ascii="Times New Roman" w:eastAsia="宋体" w:hAnsi="Times New Roman" w:cs="Times New Roman"/>
                <w:szCs w:val="21"/>
              </w:rPr>
              <w:t xml:space="preserve"> and applications</w:t>
            </w:r>
            <w:r w:rsidR="00202563" w:rsidRPr="00D52A04">
              <w:rPr>
                <w:rFonts w:ascii="Times New Roman" w:eastAsia="宋体" w:hAnsi="Times New Roman" w:cs="Times New Roman"/>
                <w:szCs w:val="21"/>
              </w:rPr>
              <w:t>.</w:t>
            </w:r>
          </w:p>
          <w:p w:rsidR="0026013C" w:rsidRPr="00D52A04" w:rsidRDefault="0026013C">
            <w:pPr>
              <w:ind w:firstLineChars="0" w:firstLine="0"/>
              <w:rPr>
                <w:rFonts w:ascii="Times New Roman" w:eastAsia="宋体" w:hAnsi="Times New Roman" w:cs="Times New Roman"/>
                <w:szCs w:val="21"/>
              </w:rPr>
            </w:pPr>
          </w:p>
        </w:tc>
      </w:tr>
      <w:tr w:rsidR="0026013C" w:rsidRPr="00D52A04">
        <w:tc>
          <w:tcPr>
            <w:tcW w:w="8286" w:type="dxa"/>
            <w:gridSpan w:val="2"/>
          </w:tcPr>
          <w:p w:rsidR="0026013C" w:rsidRPr="00D52A04" w:rsidRDefault="00202563">
            <w:pPr>
              <w:ind w:firstLineChars="0" w:firstLine="0"/>
              <w:rPr>
                <w:rFonts w:ascii="Times New Roman" w:eastAsia="宋体" w:hAnsi="Times New Roman" w:cs="Times New Roman"/>
                <w:b/>
                <w:sz w:val="28"/>
                <w:szCs w:val="21"/>
              </w:rPr>
            </w:pPr>
            <w:r w:rsidRPr="00D52A04">
              <w:rPr>
                <w:rFonts w:ascii="Times New Roman" w:eastAsia="宋体" w:hAnsi="Times New Roman" w:cs="Times New Roman"/>
                <w:b/>
                <w:sz w:val="28"/>
                <w:szCs w:val="21"/>
              </w:rPr>
              <w:t>Main research topics and progress:</w:t>
            </w:r>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宋体" w:cs="Times New Roman"/>
                <w:szCs w:val="21"/>
              </w:rPr>
              <w:t>（</w:t>
            </w:r>
            <w:r w:rsidRPr="00D52A04">
              <w:rPr>
                <w:rFonts w:ascii="Times New Roman" w:eastAsia="宋体" w:hAnsi="Times New Roman" w:cs="Times New Roman"/>
                <w:szCs w:val="21"/>
              </w:rPr>
              <w:t>1</w:t>
            </w:r>
            <w:r w:rsidRPr="00D52A04">
              <w:rPr>
                <w:rFonts w:ascii="Times New Roman" w:eastAsia="宋体" w:hAnsi="宋体" w:cs="Times New Roman"/>
                <w:szCs w:val="21"/>
              </w:rPr>
              <w:t>）</w:t>
            </w:r>
            <w:r w:rsidRPr="00D52A04">
              <w:rPr>
                <w:rFonts w:ascii="Times New Roman" w:eastAsia="宋体" w:hAnsi="Times New Roman" w:cs="Times New Roman"/>
                <w:bCs/>
                <w:szCs w:val="21"/>
              </w:rPr>
              <w:t>Synthetic control of</w:t>
            </w:r>
            <w:bookmarkStart w:id="3" w:name="OLE_LINK4"/>
            <w:r w:rsidRPr="00D52A04">
              <w:rPr>
                <w:rFonts w:ascii="Times New Roman" w:eastAsia="宋体" w:hAnsi="Times New Roman" w:cs="Times New Roman"/>
                <w:bCs/>
                <w:szCs w:val="21"/>
              </w:rPr>
              <w:t xml:space="preserve"> excited states of </w:t>
            </w:r>
            <w:r w:rsidRPr="00D52A04">
              <w:rPr>
                <w:rFonts w:ascii="Times New Roman" w:eastAsia="宋体" w:hAnsi="Times New Roman" w:cs="Times New Roman"/>
                <w:szCs w:val="21"/>
              </w:rPr>
              <w:t>QDs</w:t>
            </w:r>
            <w:bookmarkEnd w:id="3"/>
            <w:r w:rsidRPr="00D52A04">
              <w:rPr>
                <w:rFonts w:ascii="Times New Roman" w:eastAsia="宋体" w:hAnsi="Times New Roman" w:cs="Times New Roman"/>
                <w:bCs/>
                <w:szCs w:val="21"/>
              </w:rPr>
              <w:t xml:space="preserve">. We plan to </w:t>
            </w:r>
            <w:r w:rsidR="001D27F9" w:rsidRPr="00D52A04">
              <w:rPr>
                <w:rFonts w:ascii="Times New Roman" w:eastAsia="宋体" w:hAnsi="Times New Roman" w:cs="Times New Roman"/>
                <w:bCs/>
                <w:szCs w:val="21"/>
              </w:rPr>
              <w:t>s</w:t>
            </w:r>
            <w:r w:rsidRPr="00D52A04">
              <w:rPr>
                <w:rFonts w:ascii="Times New Roman" w:eastAsia="宋体" w:hAnsi="Times New Roman" w:cs="Times New Roman"/>
                <w:bCs/>
                <w:szCs w:val="21"/>
              </w:rPr>
              <w:t xml:space="preserve">tudy </w:t>
            </w:r>
            <w:r w:rsidR="001D27F9" w:rsidRPr="00D52A04">
              <w:rPr>
                <w:rFonts w:ascii="Times New Roman" w:eastAsia="宋体" w:hAnsi="Times New Roman" w:cs="Times New Roman"/>
                <w:bCs/>
                <w:szCs w:val="21"/>
              </w:rPr>
              <w:t>a range of</w:t>
            </w:r>
            <w:r w:rsidRPr="00D52A04">
              <w:rPr>
                <w:rFonts w:ascii="Times New Roman" w:eastAsia="宋体" w:hAnsi="Times New Roman" w:cs="Times New Roman"/>
                <w:bCs/>
                <w:szCs w:val="21"/>
              </w:rPr>
              <w:t xml:space="preserve"> defect-</w:t>
            </w:r>
            <w:r w:rsidR="001D27F9" w:rsidRPr="00D52A04">
              <w:rPr>
                <w:rFonts w:ascii="Times New Roman" w:eastAsia="宋体" w:hAnsi="Times New Roman" w:cs="Times New Roman"/>
                <w:bCs/>
                <w:szCs w:val="21"/>
              </w:rPr>
              <w:t>related</w:t>
            </w:r>
            <w:r w:rsidRPr="00D52A04">
              <w:rPr>
                <w:rFonts w:ascii="Times New Roman" w:eastAsia="宋体" w:hAnsi="Times New Roman" w:cs="Times New Roman"/>
                <w:bCs/>
                <w:szCs w:val="21"/>
              </w:rPr>
              <w:t xml:space="preserve"> specific traps</w:t>
            </w:r>
            <w:r w:rsidR="001D27F9" w:rsidRPr="00D52A04">
              <w:rPr>
                <w:rFonts w:ascii="Times New Roman" w:eastAsia="宋体" w:hAnsi="Times New Roman" w:cs="Times New Roman"/>
                <w:bCs/>
                <w:szCs w:val="21"/>
              </w:rPr>
              <w:t xml:space="preserve"> o</w:t>
            </w:r>
            <w:r w:rsidRPr="00D52A04">
              <w:rPr>
                <w:rFonts w:ascii="Times New Roman" w:eastAsia="宋体" w:hAnsi="Times New Roman" w:cs="Times New Roman"/>
                <w:bCs/>
                <w:szCs w:val="21"/>
              </w:rPr>
              <w:t xml:space="preserve">n </w:t>
            </w:r>
            <w:r w:rsidR="001D27F9" w:rsidRPr="00D52A04">
              <w:rPr>
                <w:rFonts w:ascii="Times New Roman" w:eastAsia="宋体" w:hAnsi="Times New Roman" w:cs="Times New Roman"/>
                <w:bCs/>
                <w:szCs w:val="21"/>
              </w:rPr>
              <w:t xml:space="preserve">the basis of </w:t>
            </w:r>
            <w:r w:rsidRPr="00D52A04">
              <w:rPr>
                <w:rFonts w:ascii="Times New Roman" w:eastAsia="宋体" w:hAnsi="Times New Roman" w:cs="Times New Roman"/>
                <w:bCs/>
                <w:szCs w:val="21"/>
              </w:rPr>
              <w:t xml:space="preserve">perfect and controllable excited states of </w:t>
            </w:r>
            <w:r w:rsidRPr="00D52A04">
              <w:rPr>
                <w:rFonts w:ascii="Times New Roman" w:eastAsia="宋体" w:hAnsi="Times New Roman" w:cs="Times New Roman"/>
                <w:szCs w:val="21"/>
              </w:rPr>
              <w:t>QD</w:t>
            </w:r>
            <w:r w:rsidRPr="00D52A04">
              <w:rPr>
                <w:rFonts w:ascii="Times New Roman" w:eastAsia="宋体" w:hAnsi="Times New Roman" w:cs="Times New Roman"/>
                <w:bCs/>
                <w:szCs w:val="21"/>
              </w:rPr>
              <w:t xml:space="preserve"> system. We aim to obtain the </w:t>
            </w:r>
            <w:r w:rsidR="001D27F9" w:rsidRPr="00D52A04">
              <w:rPr>
                <w:rFonts w:ascii="Times New Roman" w:eastAsia="宋体" w:hAnsi="Times New Roman" w:cs="Times New Roman"/>
                <w:bCs/>
                <w:szCs w:val="21"/>
              </w:rPr>
              <w:t>picture</w:t>
            </w:r>
            <w:r w:rsidRPr="00D52A04">
              <w:rPr>
                <w:rFonts w:ascii="Times New Roman" w:eastAsia="宋体" w:hAnsi="Times New Roman" w:cs="Times New Roman"/>
                <w:bCs/>
                <w:szCs w:val="21"/>
              </w:rPr>
              <w:t xml:space="preserve"> of </w:t>
            </w:r>
            <w:r w:rsidR="00D37A0D" w:rsidRPr="00D52A04">
              <w:rPr>
                <w:rFonts w:ascii="Times New Roman" w:eastAsia="宋体" w:hAnsi="Times New Roman" w:cs="Times New Roman"/>
                <w:bCs/>
                <w:szCs w:val="21"/>
              </w:rPr>
              <w:t xml:space="preserve">traps on the </w:t>
            </w:r>
            <w:r w:rsidRPr="00D52A04">
              <w:rPr>
                <w:rFonts w:ascii="Times New Roman" w:eastAsia="宋体" w:hAnsi="Times New Roman" w:cs="Times New Roman"/>
                <w:bCs/>
                <w:szCs w:val="21"/>
              </w:rPr>
              <w:t xml:space="preserve">excited states of </w:t>
            </w:r>
            <w:r w:rsidRPr="00D52A04">
              <w:rPr>
                <w:rFonts w:ascii="Times New Roman" w:eastAsia="宋体" w:hAnsi="Times New Roman" w:cs="Times New Roman"/>
                <w:szCs w:val="21"/>
              </w:rPr>
              <w:t>QDs</w:t>
            </w:r>
            <w:r w:rsidRPr="00D52A04">
              <w:rPr>
                <w:rFonts w:ascii="Times New Roman" w:eastAsia="宋体" w:hAnsi="Times New Roman" w:cs="Times New Roman"/>
                <w:bCs/>
                <w:szCs w:val="21"/>
              </w:rPr>
              <w:t xml:space="preserve">. We will </w:t>
            </w:r>
            <w:r w:rsidR="00D37A0D" w:rsidRPr="00D52A04">
              <w:rPr>
                <w:rFonts w:ascii="Times New Roman" w:eastAsia="宋体" w:hAnsi="Times New Roman" w:cs="Times New Roman"/>
                <w:bCs/>
                <w:szCs w:val="21"/>
              </w:rPr>
              <w:t>systemically investigate interfacial</w:t>
            </w:r>
            <w:r w:rsidRPr="00D52A04">
              <w:rPr>
                <w:rFonts w:ascii="Times New Roman" w:eastAsia="宋体" w:hAnsi="Times New Roman" w:cs="Times New Roman"/>
                <w:bCs/>
                <w:szCs w:val="21"/>
              </w:rPr>
              <w:t xml:space="preserve"> chemistry of excited states of </w:t>
            </w:r>
            <w:r w:rsidRPr="00D52A04">
              <w:rPr>
                <w:rFonts w:ascii="Times New Roman" w:eastAsia="宋体" w:hAnsi="Times New Roman" w:cs="Times New Roman"/>
                <w:szCs w:val="21"/>
              </w:rPr>
              <w:t>QDs</w:t>
            </w:r>
            <w:r w:rsidRPr="00D52A04">
              <w:rPr>
                <w:rFonts w:ascii="Times New Roman" w:eastAsia="宋体" w:hAnsi="Times New Roman" w:cs="Times New Roman"/>
                <w:bCs/>
                <w:szCs w:val="21"/>
              </w:rPr>
              <w:t xml:space="preserve">. In addition, the synthesis of III-V </w:t>
            </w:r>
            <w:r w:rsidRPr="00D52A04">
              <w:rPr>
                <w:rFonts w:ascii="Times New Roman" w:eastAsia="宋体" w:hAnsi="Times New Roman" w:cs="Times New Roman"/>
                <w:szCs w:val="21"/>
              </w:rPr>
              <w:t>QDs</w:t>
            </w:r>
            <w:r w:rsidRPr="00D52A04">
              <w:rPr>
                <w:rFonts w:ascii="Times New Roman" w:eastAsia="宋体" w:hAnsi="Times New Roman" w:cs="Times New Roman"/>
                <w:bCs/>
                <w:szCs w:val="21"/>
              </w:rPr>
              <w:t xml:space="preserve"> will be developed. </w:t>
            </w:r>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lastRenderedPageBreak/>
              <w:t xml:space="preserve">(2)Spectroscopy </w:t>
            </w:r>
            <w:r w:rsidRPr="00D52A04">
              <w:rPr>
                <w:rFonts w:ascii="Times New Roman" w:eastAsia="宋体" w:hAnsi="Times New Roman" w:cs="Times New Roman"/>
                <w:bCs/>
                <w:szCs w:val="21"/>
              </w:rPr>
              <w:t xml:space="preserve">of excited states of </w:t>
            </w:r>
            <w:r w:rsidRPr="00D52A04">
              <w:rPr>
                <w:rFonts w:ascii="Times New Roman" w:eastAsia="宋体" w:hAnsi="Times New Roman" w:cs="Times New Roman"/>
                <w:szCs w:val="21"/>
              </w:rPr>
              <w:t>QDs</w:t>
            </w:r>
            <w:r w:rsidRPr="00D52A04">
              <w:rPr>
                <w:rFonts w:ascii="Times New Roman" w:eastAsia="宋体" w:hAnsi="Times New Roman" w:cs="Times New Roman"/>
                <w:bCs/>
                <w:szCs w:val="21"/>
              </w:rPr>
              <w:t xml:space="preserve">. </w:t>
            </w:r>
            <w:r w:rsidR="00D37A0D" w:rsidRPr="00D52A04">
              <w:rPr>
                <w:rFonts w:ascii="Times New Roman" w:eastAsia="宋体" w:hAnsi="Times New Roman" w:cs="Times New Roman"/>
                <w:szCs w:val="21"/>
              </w:rPr>
              <w:t xml:space="preserve">Currently </w:t>
            </w:r>
            <w:r w:rsidRPr="00D52A04">
              <w:rPr>
                <w:rFonts w:ascii="Times New Roman" w:eastAsia="宋体" w:hAnsi="Times New Roman" w:cs="Times New Roman"/>
                <w:szCs w:val="21"/>
              </w:rPr>
              <w:t xml:space="preserve">excited states spectroscopy </w:t>
            </w:r>
            <w:r w:rsidR="00D37A0D" w:rsidRPr="00D52A04">
              <w:rPr>
                <w:rFonts w:ascii="Times New Roman" w:eastAsia="宋体" w:hAnsi="Times New Roman" w:cs="Times New Roman"/>
                <w:szCs w:val="21"/>
              </w:rPr>
              <w:t>involves</w:t>
            </w:r>
            <w:r w:rsidRPr="00D52A04">
              <w:rPr>
                <w:rFonts w:ascii="Times New Roman" w:eastAsia="宋体" w:hAnsi="Times New Roman" w:cs="Times New Roman"/>
                <w:szCs w:val="21"/>
              </w:rPr>
              <w:t xml:space="preserve"> ultrafast spectroscopy, single molecular </w:t>
            </w:r>
            <w:r w:rsidR="00D37A0D" w:rsidRPr="00D52A04">
              <w:rPr>
                <w:rFonts w:ascii="Times New Roman" w:eastAsia="宋体" w:hAnsi="Times New Roman" w:cs="Times New Roman"/>
                <w:szCs w:val="21"/>
              </w:rPr>
              <w:t>spectroscopy</w:t>
            </w:r>
            <w:r w:rsidRPr="00D52A04">
              <w:rPr>
                <w:rFonts w:ascii="Times New Roman" w:eastAsia="宋体" w:hAnsi="Times New Roman" w:cs="Times New Roman"/>
                <w:szCs w:val="21"/>
              </w:rPr>
              <w:t xml:space="preserve">, and the combination of </w:t>
            </w:r>
            <w:r w:rsidR="00D37A0D" w:rsidRPr="00D52A04">
              <w:rPr>
                <w:rFonts w:ascii="Times New Roman" w:eastAsia="宋体" w:hAnsi="Times New Roman" w:cs="Times New Roman"/>
                <w:szCs w:val="21"/>
              </w:rPr>
              <w:t>both</w:t>
            </w:r>
            <w:r w:rsidRPr="00D52A04">
              <w:rPr>
                <w:rFonts w:ascii="Times New Roman" w:eastAsia="宋体" w:hAnsi="Times New Roman" w:cs="Times New Roman"/>
                <w:szCs w:val="21"/>
              </w:rPr>
              <w:t xml:space="preserve">. In terms of single molecule spectroscopy, we will develop both single molecule spectroscopy </w:t>
            </w:r>
            <w:r w:rsidR="009277C5" w:rsidRPr="00D52A04">
              <w:rPr>
                <w:rFonts w:ascii="Times New Roman" w:eastAsia="宋体" w:hAnsi="Times New Roman" w:cs="Times New Roman"/>
                <w:szCs w:val="21"/>
              </w:rPr>
              <w:t>in</w:t>
            </w:r>
            <w:r w:rsidRPr="00D52A04">
              <w:rPr>
                <w:rFonts w:ascii="Times New Roman" w:eastAsia="宋体" w:hAnsi="Times New Roman" w:cs="Times New Roman"/>
                <w:szCs w:val="21"/>
              </w:rPr>
              <w:t xml:space="preserve"> solution and </w:t>
            </w:r>
            <w:r w:rsidR="009277C5" w:rsidRPr="00D52A04">
              <w:rPr>
                <w:rFonts w:ascii="Times New Roman" w:eastAsia="宋体" w:hAnsi="Times New Roman" w:cs="Times New Roman"/>
                <w:szCs w:val="21"/>
              </w:rPr>
              <w:t>apply the existing technologies</w:t>
            </w:r>
            <w:r w:rsidRPr="00D52A04">
              <w:rPr>
                <w:rFonts w:ascii="Times New Roman" w:eastAsia="宋体" w:hAnsi="Times New Roman" w:cs="Times New Roman"/>
                <w:szCs w:val="21"/>
              </w:rPr>
              <w:t xml:space="preserve">. </w:t>
            </w:r>
            <w:r w:rsidR="009277C5" w:rsidRPr="00D52A04">
              <w:rPr>
                <w:rFonts w:ascii="Times New Roman" w:eastAsia="宋体" w:hAnsi="Times New Roman" w:cs="Times New Roman"/>
                <w:szCs w:val="21"/>
              </w:rPr>
              <w:t>W</w:t>
            </w:r>
            <w:r w:rsidRPr="00D52A04">
              <w:rPr>
                <w:rFonts w:ascii="Times New Roman" w:eastAsia="宋体" w:hAnsi="Times New Roman" w:cs="Times New Roman"/>
                <w:szCs w:val="21"/>
              </w:rPr>
              <w:t xml:space="preserve">e </w:t>
            </w:r>
            <w:r w:rsidR="009277C5" w:rsidRPr="00D52A04">
              <w:rPr>
                <w:rFonts w:ascii="Times New Roman" w:eastAsia="宋体" w:hAnsi="Times New Roman" w:cs="Times New Roman"/>
                <w:szCs w:val="21"/>
              </w:rPr>
              <w:t>are interested in</w:t>
            </w:r>
            <w:r w:rsidRPr="00D52A04">
              <w:rPr>
                <w:rFonts w:ascii="Times New Roman" w:eastAsia="宋体" w:hAnsi="Times New Roman" w:cs="Times New Roman"/>
                <w:szCs w:val="21"/>
              </w:rPr>
              <w:t xml:space="preserve"> the technology that can be used to control the synthesis of excited state, including high flux ultrafast spectroscopy and ultrafast/ultrasensitive </w:t>
            </w:r>
            <w:r w:rsidR="009277C5" w:rsidRPr="00D52A04">
              <w:rPr>
                <w:rFonts w:ascii="Times New Roman" w:eastAsia="宋体" w:hAnsi="Times New Roman" w:cs="Times New Roman"/>
                <w:szCs w:val="21"/>
              </w:rPr>
              <w:t>spectroscopy</w:t>
            </w:r>
            <w:r w:rsidRPr="00D52A04">
              <w:rPr>
                <w:rFonts w:ascii="Times New Roman" w:eastAsia="宋体" w:hAnsi="Times New Roman" w:cs="Times New Roman"/>
                <w:szCs w:val="21"/>
              </w:rPr>
              <w:t xml:space="preserve">. We have </w:t>
            </w:r>
            <w:r w:rsidR="009277C5" w:rsidRPr="00D52A04">
              <w:rPr>
                <w:rFonts w:ascii="Times New Roman" w:eastAsia="宋体" w:hAnsi="Times New Roman" w:cs="Times New Roman"/>
                <w:szCs w:val="21"/>
              </w:rPr>
              <w:t>demonstrated</w:t>
            </w:r>
            <w:r w:rsidRPr="00D52A04">
              <w:rPr>
                <w:rFonts w:ascii="Times New Roman" w:eastAsia="宋体" w:hAnsi="Times New Roman" w:cs="Times New Roman"/>
                <w:szCs w:val="21"/>
              </w:rPr>
              <w:t xml:space="preserve"> that picosecond-nanosecond luminescence spectroscopy is suitable for the synthe</w:t>
            </w:r>
            <w:r w:rsidR="005E3ADC" w:rsidRPr="00D52A04">
              <w:rPr>
                <w:rFonts w:ascii="Times New Roman" w:eastAsia="宋体" w:hAnsi="Times New Roman" w:cs="Times New Roman"/>
                <w:szCs w:val="21"/>
              </w:rPr>
              <w:t>tic</w:t>
            </w:r>
            <w:r w:rsidRPr="00D52A04">
              <w:rPr>
                <w:rFonts w:ascii="Times New Roman" w:eastAsia="宋体" w:hAnsi="Times New Roman" w:cs="Times New Roman"/>
                <w:szCs w:val="21"/>
              </w:rPr>
              <w:t xml:space="preserve"> control of high flux monitoring. We plan to improve the time resolution of the </w:t>
            </w:r>
            <w:r w:rsidR="005E3ADC" w:rsidRPr="00D52A04">
              <w:rPr>
                <w:rFonts w:ascii="Times New Roman" w:eastAsia="宋体" w:hAnsi="Times New Roman" w:cs="Times New Roman"/>
                <w:szCs w:val="21"/>
              </w:rPr>
              <w:t>photoluminescence spectrum to femtosecond and picosecond range</w:t>
            </w:r>
            <w:r w:rsidRPr="00D52A04">
              <w:rPr>
                <w:rFonts w:ascii="Times New Roman" w:eastAsia="宋体" w:hAnsi="Times New Roman" w:cs="Times New Roman"/>
                <w:szCs w:val="21"/>
              </w:rPr>
              <w:t xml:space="preserve"> to </w:t>
            </w:r>
            <w:r w:rsidR="005E3ADC" w:rsidRPr="00D52A04">
              <w:rPr>
                <w:rFonts w:ascii="Times New Roman" w:eastAsia="宋体" w:hAnsi="Times New Roman" w:cs="Times New Roman"/>
                <w:szCs w:val="21"/>
              </w:rPr>
              <w:t xml:space="preserve">obtain information of </w:t>
            </w:r>
            <w:r w:rsidRPr="00D52A04">
              <w:rPr>
                <w:rFonts w:ascii="Times New Roman" w:eastAsia="宋体" w:hAnsi="Times New Roman" w:cs="Times New Roman"/>
                <w:szCs w:val="21"/>
              </w:rPr>
              <w:t>the ultra-fast hot carrier state.</w:t>
            </w:r>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 xml:space="preserve">(3)The functional </w:t>
            </w:r>
            <w:r w:rsidR="009277C5" w:rsidRPr="00D52A04">
              <w:rPr>
                <w:rFonts w:ascii="Times New Roman" w:eastAsia="宋体" w:hAnsi="Times New Roman" w:cs="Times New Roman"/>
                <w:szCs w:val="21"/>
              </w:rPr>
              <w:t xml:space="preserve">assembly </w:t>
            </w:r>
            <w:r w:rsidRPr="00D52A04">
              <w:rPr>
                <w:rFonts w:ascii="Times New Roman" w:eastAsia="宋体" w:hAnsi="Times New Roman" w:cs="Times New Roman"/>
                <w:szCs w:val="21"/>
              </w:rPr>
              <w:t xml:space="preserve">structure of QDs. </w:t>
            </w:r>
            <w:r w:rsidRPr="00D52A04">
              <w:rPr>
                <w:rFonts w:ascii="Times New Roman" w:eastAsia="宋体" w:hAnsi="Times New Roman" w:cs="Times New Roman"/>
                <w:bCs/>
                <w:szCs w:val="21"/>
              </w:rPr>
              <w:t>In this project</w:t>
            </w:r>
            <w:r w:rsidR="009277C5" w:rsidRPr="00D52A04">
              <w:rPr>
                <w:rFonts w:ascii="Times New Roman" w:eastAsia="宋体" w:hAnsi="Times New Roman" w:cs="Times New Roman"/>
                <w:szCs w:val="21"/>
              </w:rPr>
              <w:t>we</w:t>
            </w:r>
            <w:r w:rsidRPr="00D52A04">
              <w:rPr>
                <w:rFonts w:ascii="Times New Roman" w:eastAsia="宋体" w:hAnsi="Times New Roman" w:cs="Times New Roman"/>
                <w:szCs w:val="21"/>
              </w:rPr>
              <w:t xml:space="preserve"> plan to combine "function" with "structure". We focus on </w:t>
            </w:r>
            <w:r w:rsidRPr="00D52A04">
              <w:rPr>
                <w:rFonts w:ascii="Times New Roman" w:eastAsia="宋体" w:hAnsi="Times New Roman" w:cs="Times New Roman"/>
                <w:bCs/>
                <w:szCs w:val="21"/>
              </w:rPr>
              <w:t xml:space="preserve">several subjects including </w:t>
            </w:r>
            <w:r w:rsidRPr="00D52A04">
              <w:rPr>
                <w:rFonts w:ascii="Times New Roman" w:eastAsia="宋体" w:hAnsi="Times New Roman" w:cs="Times New Roman"/>
                <w:szCs w:val="21"/>
              </w:rPr>
              <w:t xml:space="preserve">complex </w:t>
            </w:r>
            <w:r w:rsidR="005E3ADC" w:rsidRPr="00D52A04">
              <w:rPr>
                <w:rFonts w:ascii="Times New Roman" w:eastAsia="宋体" w:hAnsi="Times New Roman" w:cs="Times New Roman"/>
                <w:szCs w:val="21"/>
              </w:rPr>
              <w:t>and</w:t>
            </w:r>
            <w:r w:rsidRPr="00D52A04">
              <w:rPr>
                <w:rFonts w:ascii="Times New Roman" w:eastAsia="宋体" w:hAnsi="Times New Roman" w:cs="Times New Roman"/>
                <w:szCs w:val="21"/>
              </w:rPr>
              <w:t xml:space="preserve"> precise control </w:t>
            </w:r>
            <w:r w:rsidR="005E3ADC" w:rsidRPr="00D52A04">
              <w:rPr>
                <w:rFonts w:ascii="Times New Roman" w:eastAsia="宋体" w:hAnsi="Times New Roman" w:cs="Times New Roman"/>
                <w:szCs w:val="21"/>
              </w:rPr>
              <w:t xml:space="preserve">on </w:t>
            </w:r>
            <w:r w:rsidRPr="00D52A04">
              <w:rPr>
                <w:rFonts w:ascii="Times New Roman" w:eastAsia="宋体" w:hAnsi="Times New Roman" w:cs="Times New Roman"/>
                <w:szCs w:val="21"/>
              </w:rPr>
              <w:t>catalytic structure</w:t>
            </w:r>
            <w:r w:rsidR="005E3ADC" w:rsidRPr="00D52A04">
              <w:rPr>
                <w:rFonts w:ascii="Times New Roman" w:eastAsia="宋体" w:hAnsi="Times New Roman" w:cs="Times New Roman"/>
                <w:szCs w:val="21"/>
              </w:rPr>
              <w:t>s andt</w:t>
            </w:r>
            <w:r w:rsidRPr="00D52A04">
              <w:rPr>
                <w:rFonts w:ascii="Times New Roman" w:eastAsia="宋体" w:hAnsi="Times New Roman" w:cs="Times New Roman"/>
                <w:szCs w:val="21"/>
              </w:rPr>
              <w:t>he bionic structure</w:t>
            </w:r>
            <w:r w:rsidR="005E3ADC" w:rsidRPr="00D52A04">
              <w:rPr>
                <w:rFonts w:ascii="Times New Roman" w:eastAsia="宋体" w:hAnsi="Times New Roman" w:cs="Times New Roman"/>
                <w:szCs w:val="21"/>
              </w:rPr>
              <w:t>s</w:t>
            </w:r>
            <w:r w:rsidRPr="00D52A04">
              <w:rPr>
                <w:rFonts w:ascii="Times New Roman" w:eastAsia="宋体" w:hAnsi="Times New Roman" w:cs="Times New Roman"/>
                <w:szCs w:val="21"/>
              </w:rPr>
              <w:t xml:space="preserve">. The influence of assemble process on </w:t>
            </w:r>
            <w:r w:rsidRPr="00D52A04">
              <w:rPr>
                <w:rFonts w:ascii="Times New Roman" w:eastAsia="宋体" w:hAnsi="Times New Roman" w:cs="Times New Roman"/>
                <w:bCs/>
                <w:szCs w:val="21"/>
              </w:rPr>
              <w:t xml:space="preserve">excited states of </w:t>
            </w:r>
            <w:r w:rsidRPr="00D52A04">
              <w:rPr>
                <w:rFonts w:ascii="Times New Roman" w:eastAsia="宋体" w:hAnsi="Times New Roman" w:cs="Times New Roman"/>
                <w:szCs w:val="21"/>
              </w:rPr>
              <w:t xml:space="preserve">QDs properties will be systematically studied </w:t>
            </w:r>
            <w:r w:rsidR="005E3ADC" w:rsidRPr="00D52A04">
              <w:rPr>
                <w:rFonts w:ascii="Times New Roman" w:eastAsia="宋体" w:hAnsi="Times New Roman" w:cs="Times New Roman"/>
                <w:szCs w:val="21"/>
              </w:rPr>
              <w:t>using</w:t>
            </w:r>
            <w:r w:rsidRPr="00D52A04">
              <w:rPr>
                <w:rFonts w:ascii="Times New Roman" w:eastAsia="宋体" w:hAnsi="Times New Roman" w:cs="Times New Roman"/>
                <w:szCs w:val="21"/>
              </w:rPr>
              <w:t xml:space="preserve"> optimized assemble structure. </w:t>
            </w:r>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(4) The optoelectronic applications of QDs. Relying on basic research (</w:t>
            </w:r>
            <w:r w:rsidRPr="00D52A04">
              <w:rPr>
                <w:rFonts w:ascii="Times New Roman" w:eastAsia="宋体" w:hAnsi="Times New Roman" w:cs="Times New Roman"/>
                <w:bCs/>
                <w:szCs w:val="21"/>
              </w:rPr>
              <w:t>synthetic control of excited states</w:t>
            </w:r>
            <w:r w:rsidRPr="00D52A04">
              <w:rPr>
                <w:rFonts w:ascii="Times New Roman" w:eastAsia="宋体" w:hAnsi="Times New Roman" w:cs="Times New Roman"/>
                <w:szCs w:val="21"/>
              </w:rPr>
              <w:t xml:space="preserve">, excited states spectroscopy) and the functional structure assembly of QDs, the </w:t>
            </w:r>
            <w:r w:rsidR="005E3ADC" w:rsidRPr="00D52A04">
              <w:rPr>
                <w:rFonts w:ascii="Times New Roman" w:eastAsia="宋体" w:hAnsi="Times New Roman" w:cs="Times New Roman"/>
                <w:szCs w:val="21"/>
              </w:rPr>
              <w:t>optoelectronic</w:t>
            </w:r>
            <w:r w:rsidRPr="00D52A04">
              <w:rPr>
                <w:rFonts w:ascii="Times New Roman" w:eastAsia="宋体" w:hAnsi="Times New Roman" w:cs="Times New Roman"/>
                <w:szCs w:val="21"/>
              </w:rPr>
              <w:t xml:space="preserve"> application of QDs including QLED, QD catalysis and QD photovoltaic devices will be realized eventually.</w:t>
            </w:r>
          </w:p>
          <w:p w:rsidR="0026013C" w:rsidRPr="00D52A04" w:rsidRDefault="0026013C">
            <w:pPr>
              <w:ind w:firstLineChars="0" w:firstLine="0"/>
              <w:rPr>
                <w:rFonts w:ascii="Times New Roman" w:eastAsia="宋体" w:hAnsi="Times New Roman" w:cs="Times New Roman"/>
                <w:szCs w:val="21"/>
              </w:rPr>
            </w:pPr>
          </w:p>
        </w:tc>
      </w:tr>
      <w:tr w:rsidR="0026013C" w:rsidRPr="00D52A04">
        <w:tc>
          <w:tcPr>
            <w:tcW w:w="8286" w:type="dxa"/>
            <w:gridSpan w:val="2"/>
          </w:tcPr>
          <w:p w:rsidR="0026013C" w:rsidRPr="00D52A04" w:rsidRDefault="00202563">
            <w:pPr>
              <w:ind w:firstLineChars="0" w:firstLine="0"/>
              <w:rPr>
                <w:rFonts w:ascii="Times New Roman" w:eastAsia="宋体" w:hAnsi="Times New Roman" w:cs="Times New Roman"/>
                <w:b/>
                <w:sz w:val="28"/>
                <w:szCs w:val="21"/>
              </w:rPr>
            </w:pPr>
            <w:r w:rsidRPr="00D52A04">
              <w:rPr>
                <w:rFonts w:ascii="Times New Roman" w:eastAsia="宋体" w:hAnsi="Times New Roman" w:cs="Times New Roman"/>
                <w:b/>
                <w:sz w:val="28"/>
                <w:szCs w:val="21"/>
              </w:rPr>
              <w:lastRenderedPageBreak/>
              <w:t>Member and college:</w:t>
            </w:r>
          </w:p>
          <w:p w:rsidR="003212DE" w:rsidRPr="00D52A04" w:rsidRDefault="003212DE">
            <w:pPr>
              <w:ind w:firstLineChars="0" w:firstLine="0"/>
              <w:rPr>
                <w:rFonts w:ascii="Times New Roman" w:eastAsia="宋体" w:hAnsi="Times New Roman" w:cs="Times New Roman"/>
                <w:b/>
                <w:bCs/>
                <w:szCs w:val="21"/>
              </w:rPr>
            </w:pPr>
            <w:r w:rsidRPr="00D52A04">
              <w:rPr>
                <w:rFonts w:ascii="Times New Roman" w:eastAsia="宋体" w:hAnsi="Times New Roman" w:cs="Times New Roman"/>
                <w:b/>
                <w:bCs/>
                <w:szCs w:val="21"/>
              </w:rPr>
              <w:t>Department of Chemistry</w:t>
            </w:r>
          </w:p>
          <w:p w:rsidR="0026013C" w:rsidRPr="00D52A04" w:rsidRDefault="003212DE">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 xml:space="preserve">PENG </w:t>
            </w:r>
            <w:r w:rsidR="00202563" w:rsidRPr="00D52A04">
              <w:rPr>
                <w:rFonts w:ascii="Times New Roman" w:eastAsia="宋体" w:hAnsi="Times New Roman" w:cs="Times New Roman"/>
                <w:szCs w:val="21"/>
              </w:rPr>
              <w:t>Xiaogang</w:t>
            </w:r>
            <w:r w:rsidR="00202563" w:rsidRPr="00D52A04">
              <w:rPr>
                <w:rFonts w:ascii="Times New Roman" w:eastAsia="宋体" w:hAnsi="宋体" w:cs="Times New Roman"/>
                <w:szCs w:val="21"/>
              </w:rPr>
              <w:t>，</w:t>
            </w:r>
            <w:r w:rsidRPr="00D52A04">
              <w:rPr>
                <w:rFonts w:ascii="Times New Roman" w:eastAsia="宋体" w:hAnsi="Times New Roman" w:cs="Times New Roman"/>
                <w:szCs w:val="21"/>
              </w:rPr>
              <w:t>FANG</w:t>
            </w:r>
            <w:r w:rsidR="00D52A04">
              <w:rPr>
                <w:rFonts w:ascii="Times New Roman" w:eastAsia="宋体" w:hAnsi="Times New Roman" w:cs="Times New Roman" w:hint="eastAsia"/>
                <w:szCs w:val="21"/>
              </w:rPr>
              <w:t xml:space="preserve"> </w:t>
            </w:r>
            <w:r w:rsidR="00202563" w:rsidRPr="00D52A04">
              <w:rPr>
                <w:rFonts w:ascii="Times New Roman" w:eastAsia="宋体" w:hAnsi="Times New Roman" w:cs="Times New Roman"/>
                <w:szCs w:val="21"/>
              </w:rPr>
              <w:t>Qun</w:t>
            </w:r>
            <w:r w:rsidR="00202563" w:rsidRPr="00D52A04">
              <w:rPr>
                <w:rFonts w:ascii="Times New Roman" w:eastAsia="宋体" w:hAnsi="宋体" w:cs="Times New Roman"/>
                <w:szCs w:val="21"/>
              </w:rPr>
              <w:t>，</w:t>
            </w:r>
            <w:r w:rsidRPr="00D52A04">
              <w:rPr>
                <w:rFonts w:ascii="Times New Roman" w:eastAsia="宋体" w:hAnsi="Times New Roman" w:cs="Times New Roman"/>
                <w:szCs w:val="21"/>
              </w:rPr>
              <w:t>HUANG</w:t>
            </w:r>
            <w:r w:rsidR="00D52A04">
              <w:rPr>
                <w:rFonts w:ascii="Times New Roman" w:eastAsia="宋体" w:hAnsi="Times New Roman" w:cs="Times New Roman" w:hint="eastAsia"/>
                <w:szCs w:val="21"/>
              </w:rPr>
              <w:t xml:space="preserve"> </w:t>
            </w:r>
            <w:r w:rsidR="00202563" w:rsidRPr="00D52A04">
              <w:rPr>
                <w:rFonts w:ascii="Times New Roman" w:eastAsia="宋体" w:hAnsi="Times New Roman" w:cs="Times New Roman"/>
                <w:szCs w:val="21"/>
              </w:rPr>
              <w:t>Feihe</w:t>
            </w:r>
            <w:r w:rsidR="00202563" w:rsidRPr="00D52A04">
              <w:rPr>
                <w:rFonts w:ascii="Times New Roman" w:eastAsia="宋体" w:hAnsi="宋体" w:cs="Times New Roman"/>
                <w:szCs w:val="21"/>
              </w:rPr>
              <w:t>，</w:t>
            </w:r>
            <w:r w:rsidRPr="00D52A04">
              <w:rPr>
                <w:rFonts w:ascii="Times New Roman" w:eastAsia="宋体" w:hAnsi="Times New Roman" w:cs="Times New Roman"/>
                <w:szCs w:val="21"/>
              </w:rPr>
              <w:t xml:space="preserve">FAN </w:t>
            </w:r>
            <w:r w:rsidR="00202563" w:rsidRPr="00D52A04">
              <w:rPr>
                <w:rFonts w:ascii="Times New Roman" w:eastAsia="宋体" w:hAnsi="Times New Roman" w:cs="Times New Roman"/>
                <w:szCs w:val="21"/>
              </w:rPr>
              <w:t>Jie</w:t>
            </w:r>
            <w:r w:rsidR="00202563" w:rsidRPr="00D52A04">
              <w:rPr>
                <w:rFonts w:ascii="Times New Roman" w:eastAsia="宋体" w:hAnsi="宋体" w:cs="Times New Roman"/>
                <w:szCs w:val="21"/>
              </w:rPr>
              <w:t>，</w:t>
            </w:r>
            <w:r w:rsidR="00202563" w:rsidRPr="00D52A04">
              <w:rPr>
                <w:rFonts w:ascii="Times New Roman" w:eastAsia="宋体" w:hAnsi="Times New Roman" w:cs="Times New Roman"/>
                <w:szCs w:val="21"/>
              </w:rPr>
              <w:t>Simon Lukas Duttwyler</w:t>
            </w:r>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宋体" w:cs="Times New Roman"/>
                <w:szCs w:val="21"/>
              </w:rPr>
              <w:t>，</w:t>
            </w:r>
            <w:r w:rsidR="003212DE" w:rsidRPr="00D52A04">
              <w:rPr>
                <w:rFonts w:ascii="Times New Roman" w:eastAsia="宋体" w:hAnsi="Times New Roman" w:cs="Times New Roman"/>
                <w:szCs w:val="21"/>
              </w:rPr>
              <w:t>WANG</w:t>
            </w:r>
            <w:r w:rsidR="00D52A04">
              <w:rPr>
                <w:rFonts w:ascii="Times New Roman" w:eastAsia="宋体" w:hAnsi="Times New Roman" w:cs="Times New Roman" w:hint="eastAsia"/>
                <w:szCs w:val="21"/>
              </w:rPr>
              <w:t xml:space="preserve"> </w:t>
            </w:r>
            <w:r w:rsidRPr="00D52A04">
              <w:rPr>
                <w:rFonts w:ascii="Times New Roman" w:eastAsia="宋体" w:hAnsi="Times New Roman" w:cs="Times New Roman"/>
                <w:szCs w:val="21"/>
              </w:rPr>
              <w:t>Linjun</w:t>
            </w:r>
            <w:r w:rsidRPr="00D52A04">
              <w:rPr>
                <w:rFonts w:ascii="Times New Roman" w:eastAsia="宋体" w:hAnsi="宋体" w:cs="Times New Roman"/>
                <w:szCs w:val="21"/>
              </w:rPr>
              <w:t>，</w:t>
            </w:r>
            <w:r w:rsidR="003212DE" w:rsidRPr="00D52A04">
              <w:rPr>
                <w:rFonts w:ascii="Times New Roman" w:eastAsia="宋体" w:hAnsi="Times New Roman" w:cs="Times New Roman"/>
                <w:szCs w:val="21"/>
              </w:rPr>
              <w:t>WANG</w:t>
            </w:r>
            <w:r w:rsidR="00D52A04">
              <w:rPr>
                <w:rFonts w:ascii="Times New Roman" w:eastAsia="宋体" w:hAnsi="Times New Roman" w:cs="Times New Roman" w:hint="eastAsia"/>
                <w:szCs w:val="21"/>
              </w:rPr>
              <w:t xml:space="preserve"> </w:t>
            </w:r>
            <w:r w:rsidRPr="00D52A04">
              <w:rPr>
                <w:rFonts w:ascii="Times New Roman" w:eastAsia="宋体" w:hAnsi="Times New Roman" w:cs="Times New Roman"/>
                <w:szCs w:val="21"/>
              </w:rPr>
              <w:t>Peng</w:t>
            </w:r>
            <w:r w:rsidRPr="00D52A04">
              <w:rPr>
                <w:rFonts w:ascii="Times New Roman" w:eastAsia="宋体" w:hAnsi="宋体" w:cs="Times New Roman"/>
                <w:szCs w:val="21"/>
              </w:rPr>
              <w:t>，</w:t>
            </w:r>
            <w:r w:rsidR="003212DE" w:rsidRPr="00D52A04">
              <w:rPr>
                <w:rFonts w:ascii="Times New Roman" w:eastAsia="宋体" w:hAnsi="Times New Roman" w:cs="Times New Roman"/>
                <w:szCs w:val="21"/>
              </w:rPr>
              <w:t>WU</w:t>
            </w:r>
            <w:r w:rsidR="00D52A04">
              <w:rPr>
                <w:rFonts w:ascii="Times New Roman" w:eastAsia="宋体" w:hAnsi="Times New Roman" w:cs="Times New Roman" w:hint="eastAsia"/>
                <w:szCs w:val="21"/>
              </w:rPr>
              <w:t xml:space="preserve"> </w:t>
            </w:r>
            <w:r w:rsidRPr="00D52A04">
              <w:rPr>
                <w:rFonts w:ascii="Times New Roman" w:eastAsia="宋体" w:hAnsi="Times New Roman" w:cs="Times New Roman"/>
                <w:szCs w:val="21"/>
              </w:rPr>
              <w:t>Chuande</w:t>
            </w:r>
            <w:r w:rsidRPr="00D52A04">
              <w:rPr>
                <w:rFonts w:ascii="Times New Roman" w:eastAsia="宋体" w:hAnsi="宋体" w:cs="Times New Roman"/>
                <w:szCs w:val="21"/>
              </w:rPr>
              <w:t>，</w:t>
            </w:r>
            <w:r w:rsidR="003212DE" w:rsidRPr="00D52A04">
              <w:rPr>
                <w:rFonts w:ascii="Times New Roman" w:eastAsia="宋体" w:hAnsi="Times New Roman" w:cs="Times New Roman"/>
                <w:szCs w:val="21"/>
              </w:rPr>
              <w:t>SU</w:t>
            </w:r>
            <w:r w:rsidR="00D52A04">
              <w:rPr>
                <w:rFonts w:ascii="Times New Roman" w:eastAsia="宋体" w:hAnsi="Times New Roman" w:cs="Times New Roman" w:hint="eastAsia"/>
                <w:szCs w:val="21"/>
              </w:rPr>
              <w:t xml:space="preserve"> </w:t>
            </w:r>
            <w:r w:rsidRPr="00D52A04">
              <w:rPr>
                <w:rFonts w:ascii="Times New Roman" w:eastAsia="宋体" w:hAnsi="Times New Roman" w:cs="Times New Roman"/>
                <w:szCs w:val="21"/>
              </w:rPr>
              <w:t>Bin</w:t>
            </w:r>
            <w:r w:rsidRPr="00D52A04">
              <w:rPr>
                <w:rFonts w:ascii="Times New Roman" w:eastAsia="宋体" w:hAnsi="宋体" w:cs="Times New Roman"/>
                <w:szCs w:val="21"/>
              </w:rPr>
              <w:t>，</w:t>
            </w:r>
            <w:r w:rsidR="003212DE" w:rsidRPr="00D52A04">
              <w:rPr>
                <w:rFonts w:ascii="Times New Roman" w:eastAsia="宋体" w:hAnsi="Times New Roman" w:cs="Times New Roman"/>
                <w:szCs w:val="21"/>
              </w:rPr>
              <w:t>ZHU</w:t>
            </w:r>
            <w:r w:rsidR="00D52A04">
              <w:rPr>
                <w:rFonts w:ascii="Times New Roman" w:eastAsia="宋体" w:hAnsi="Times New Roman" w:cs="Times New Roman" w:hint="eastAsia"/>
                <w:szCs w:val="21"/>
              </w:rPr>
              <w:t xml:space="preserve"> </w:t>
            </w:r>
            <w:r w:rsidRPr="00D52A04">
              <w:rPr>
                <w:rFonts w:ascii="Times New Roman" w:eastAsia="宋体" w:hAnsi="Times New Roman" w:cs="Times New Roman"/>
                <w:szCs w:val="21"/>
              </w:rPr>
              <w:t>Haiming</w:t>
            </w:r>
            <w:r w:rsidRPr="00D52A04">
              <w:rPr>
                <w:rFonts w:ascii="Times New Roman" w:eastAsia="宋体" w:hAnsi="宋体" w:cs="Times New Roman"/>
                <w:szCs w:val="21"/>
              </w:rPr>
              <w:t>，</w:t>
            </w:r>
            <w:r w:rsidR="003212DE" w:rsidRPr="00D52A04">
              <w:rPr>
                <w:rFonts w:ascii="Times New Roman" w:eastAsia="宋体" w:hAnsi="Times New Roman" w:cs="Times New Roman"/>
                <w:szCs w:val="21"/>
              </w:rPr>
              <w:t>KONG</w:t>
            </w:r>
            <w:r w:rsidR="00D52A04">
              <w:rPr>
                <w:rFonts w:ascii="Times New Roman" w:eastAsia="宋体" w:hAnsi="Times New Roman" w:cs="Times New Roman" w:hint="eastAsia"/>
                <w:szCs w:val="21"/>
              </w:rPr>
              <w:t xml:space="preserve"> </w:t>
            </w:r>
            <w:r w:rsidRPr="00D52A04">
              <w:rPr>
                <w:rFonts w:ascii="Times New Roman" w:eastAsia="宋体" w:hAnsi="Times New Roman" w:cs="Times New Roman"/>
                <w:szCs w:val="21"/>
              </w:rPr>
              <w:t>Xueqian</w:t>
            </w:r>
          </w:p>
          <w:p w:rsidR="0026013C" w:rsidRPr="00D52A04" w:rsidRDefault="00202563">
            <w:pPr>
              <w:ind w:firstLineChars="0" w:firstLine="0"/>
              <w:rPr>
                <w:rFonts w:ascii="Times New Roman" w:eastAsia="宋体" w:hAnsi="Times New Roman" w:cs="Times New Roman"/>
                <w:b/>
                <w:bCs/>
                <w:szCs w:val="21"/>
              </w:rPr>
            </w:pPr>
            <w:r w:rsidRPr="00D52A04">
              <w:rPr>
                <w:rFonts w:ascii="Times New Roman" w:eastAsia="宋体" w:hAnsi="Times New Roman" w:cs="Times New Roman"/>
                <w:b/>
                <w:bCs/>
                <w:szCs w:val="21"/>
              </w:rPr>
              <w:t>College of Optical Science and Engineering</w:t>
            </w:r>
          </w:p>
          <w:p w:rsidR="003212DE" w:rsidRPr="00D52A04" w:rsidRDefault="003212DE" w:rsidP="003212DE">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TONG Liming</w:t>
            </w:r>
            <w:r w:rsidRPr="00D52A04">
              <w:rPr>
                <w:rFonts w:ascii="Times New Roman" w:eastAsia="宋体" w:hAnsi="宋体" w:cs="Times New Roman"/>
                <w:szCs w:val="21"/>
              </w:rPr>
              <w:t>，</w:t>
            </w:r>
            <w:r w:rsidRPr="00D52A04">
              <w:rPr>
                <w:rFonts w:ascii="Times New Roman" w:eastAsia="宋体" w:hAnsi="Times New Roman" w:cs="Times New Roman"/>
                <w:szCs w:val="21"/>
              </w:rPr>
              <w:t xml:space="preserve">FANG Wei </w:t>
            </w:r>
          </w:p>
          <w:p w:rsidR="0026013C" w:rsidRPr="00D52A04" w:rsidRDefault="0026013C">
            <w:pPr>
              <w:ind w:firstLineChars="0" w:firstLine="0"/>
              <w:rPr>
                <w:rFonts w:ascii="Times New Roman" w:eastAsia="宋体" w:hAnsi="Times New Roman" w:cs="Times New Roman"/>
                <w:szCs w:val="21"/>
              </w:rPr>
            </w:pPr>
          </w:p>
          <w:p w:rsidR="0026013C" w:rsidRPr="00D52A04" w:rsidRDefault="0026013C">
            <w:pPr>
              <w:ind w:firstLineChars="0" w:firstLine="0"/>
              <w:rPr>
                <w:rFonts w:ascii="Times New Roman" w:eastAsia="宋体" w:hAnsi="Times New Roman" w:cs="Times New Roman"/>
                <w:szCs w:val="21"/>
              </w:rPr>
            </w:pPr>
          </w:p>
        </w:tc>
      </w:tr>
      <w:tr w:rsidR="0026013C" w:rsidRPr="00D52A04">
        <w:tc>
          <w:tcPr>
            <w:tcW w:w="8286" w:type="dxa"/>
            <w:gridSpan w:val="2"/>
          </w:tcPr>
          <w:p w:rsidR="0026013C" w:rsidRPr="00D52A04" w:rsidRDefault="00202563">
            <w:pPr>
              <w:ind w:firstLineChars="0" w:firstLine="0"/>
              <w:rPr>
                <w:rFonts w:ascii="Times New Roman" w:eastAsia="宋体" w:hAnsi="Times New Roman" w:cs="Times New Roman"/>
                <w:b/>
                <w:sz w:val="28"/>
                <w:szCs w:val="21"/>
              </w:rPr>
            </w:pPr>
            <w:r w:rsidRPr="00D52A04">
              <w:rPr>
                <w:rFonts w:ascii="Times New Roman" w:eastAsia="宋体" w:hAnsi="Times New Roman" w:cs="Times New Roman"/>
                <w:b/>
                <w:sz w:val="28"/>
                <w:szCs w:val="21"/>
              </w:rPr>
              <w:t>Representative achievements:</w:t>
            </w:r>
          </w:p>
          <w:p w:rsidR="0026013C" w:rsidRPr="00D52A04" w:rsidRDefault="00EB37C4">
            <w:pPr>
              <w:ind w:firstLineChars="0" w:firstLine="0"/>
              <w:rPr>
                <w:rFonts w:ascii="Times New Roman" w:eastAsia="宋体" w:hAnsi="Times New Roman" w:cs="Times New Roman"/>
                <w:szCs w:val="21"/>
              </w:rPr>
            </w:pPr>
            <w:hyperlink r:id="rId7" w:tgtFrame="http://www.chem.zju.edu.cn/xpeng/_blank" w:history="1">
              <w:r w:rsidR="00202563" w:rsidRPr="00D52A04">
                <w:rPr>
                  <w:rFonts w:ascii="Times New Roman" w:eastAsia="宋体" w:hAnsi="Times New Roman" w:cs="Times New Roman"/>
                  <w:szCs w:val="21"/>
                </w:rPr>
                <w:t xml:space="preserve">Xing Lin#, Xingliang Dai#, Chaodan Pu#, Yunzhou Deng, Yuan Niu, Limin Tong, Wei Fang*, </w:t>
              </w:r>
              <w:r w:rsidR="00202563" w:rsidRPr="00D52A04">
                <w:rPr>
                  <w:rFonts w:ascii="Times New Roman" w:eastAsia="宋体" w:hAnsi="Times New Roman" w:cs="Times New Roman"/>
                  <w:szCs w:val="21"/>
                </w:rPr>
                <w:lastRenderedPageBreak/>
                <w:t>Yizheng Jin*, and Xiaogang Peng*. Near-optimal-Antibunching, Electrically-driven, and Room-temperature Single-photon Sources Based on Colloidal Quantum Dots. Nature Communications.</w:t>
              </w:r>
              <w:r w:rsidR="00202563" w:rsidRPr="00D52A04">
                <w:rPr>
                  <w:rFonts w:ascii="Times New Roman" w:eastAsia="宋体" w:hAnsi="Times New Roman" w:cs="Times New Roman"/>
                  <w:szCs w:val="21"/>
                </w:rPr>
                <w:t> </w:t>
              </w:r>
              <w:r w:rsidR="00202563" w:rsidRPr="00D52A04">
                <w:rPr>
                  <w:rFonts w:ascii="Times New Roman" w:eastAsia="宋体" w:hAnsi="Times New Roman" w:cs="Times New Roman"/>
                  <w:szCs w:val="21"/>
                </w:rPr>
                <w:t>2017, 8, 1132.</w:t>
              </w:r>
              <w:r w:rsidR="00202563" w:rsidRPr="00D52A04">
                <w:rPr>
                  <w:rFonts w:ascii="Times New Roman" w:eastAsia="宋体" w:hAnsi="Times New Roman" w:cs="Times New Roman"/>
                  <w:szCs w:val="21"/>
                </w:rPr>
                <w:t> </w:t>
              </w:r>
            </w:hyperlink>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Breakthroughs have been made on several subjects of fundamental research</w:t>
            </w:r>
            <w:r w:rsidR="005E3ADC" w:rsidRPr="00D52A04">
              <w:rPr>
                <w:rFonts w:ascii="Times New Roman" w:eastAsia="宋体" w:hAnsi="Times New Roman" w:cs="Times New Roman"/>
                <w:szCs w:val="21"/>
              </w:rPr>
              <w:t xml:space="preserve">. </w:t>
            </w:r>
            <w:r w:rsidRPr="00D52A04">
              <w:rPr>
                <w:rFonts w:ascii="Times New Roman" w:eastAsia="宋体" w:hAnsi="Times New Roman" w:cs="Times New Roman"/>
                <w:szCs w:val="21"/>
              </w:rPr>
              <w:t>Here,Peng,Jin and Fang</w:t>
            </w:r>
            <w:r w:rsidR="00CC6295" w:rsidRPr="00D52A04">
              <w:rPr>
                <w:rFonts w:ascii="Times New Roman" w:eastAsia="宋体" w:hAnsi="Times New Roman" w:cs="Times New Roman"/>
                <w:szCs w:val="21"/>
              </w:rPr>
              <w:t>’s</w:t>
            </w:r>
            <w:r w:rsidRPr="00D52A04">
              <w:rPr>
                <w:rFonts w:ascii="Times New Roman" w:eastAsia="宋体" w:hAnsi="Times New Roman" w:cs="Times New Roman"/>
                <w:szCs w:val="21"/>
              </w:rPr>
              <w:t xml:space="preserve"> groups report an electrically driven single-photon source based on colloidal QDs.Tong</w:t>
            </w:r>
            <w:r w:rsidR="00CC6295" w:rsidRPr="00D52A04">
              <w:rPr>
                <w:rFonts w:ascii="Times New Roman" w:eastAsia="宋体" w:hAnsi="Times New Roman" w:cs="Times New Roman"/>
                <w:szCs w:val="21"/>
              </w:rPr>
              <w:t>’s</w:t>
            </w:r>
            <w:r w:rsidRPr="00D52A04">
              <w:rPr>
                <w:rFonts w:ascii="Times New Roman" w:eastAsia="宋体" w:hAnsi="Times New Roman" w:cs="Times New Roman"/>
                <w:szCs w:val="21"/>
              </w:rPr>
              <w:t xml:space="preserve"> group observed that QDs strongly coupled with optical cavity.</w:t>
            </w:r>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Based on the earlier platform of the optoelectronic materials and devices, Prof</w:t>
            </w:r>
            <w:r w:rsidR="005E3ADC" w:rsidRPr="00D52A04">
              <w:rPr>
                <w:rFonts w:ascii="Times New Roman" w:eastAsia="宋体" w:hAnsi="Times New Roman" w:cs="Times New Roman"/>
                <w:szCs w:val="21"/>
              </w:rPr>
              <w:t>s</w:t>
            </w:r>
            <w:r w:rsidRPr="00D52A04">
              <w:rPr>
                <w:rFonts w:ascii="Times New Roman" w:eastAsia="宋体" w:hAnsi="Times New Roman" w:cs="Times New Roman"/>
                <w:szCs w:val="21"/>
              </w:rPr>
              <w:t xml:space="preserve">. </w:t>
            </w:r>
            <w:r w:rsidR="00CC6295" w:rsidRPr="00D52A04">
              <w:rPr>
                <w:rFonts w:ascii="Times New Roman" w:eastAsia="宋体" w:hAnsi="Times New Roman" w:cs="Times New Roman"/>
                <w:szCs w:val="21"/>
              </w:rPr>
              <w:t xml:space="preserve">WANG </w:t>
            </w:r>
            <w:r w:rsidRPr="00D52A04">
              <w:rPr>
                <w:rFonts w:ascii="Times New Roman" w:eastAsia="宋体" w:hAnsi="Times New Roman" w:cs="Times New Roman"/>
                <w:szCs w:val="21"/>
              </w:rPr>
              <w:t xml:space="preserve">Peng Wang and </w:t>
            </w:r>
            <w:r w:rsidR="00CC6295" w:rsidRPr="00D52A04">
              <w:rPr>
                <w:rFonts w:ascii="Times New Roman" w:eastAsia="宋体" w:hAnsi="Times New Roman" w:cs="Times New Roman"/>
                <w:szCs w:val="21"/>
              </w:rPr>
              <w:t xml:space="preserve">ZHU </w:t>
            </w:r>
            <w:r w:rsidRPr="00D52A04">
              <w:rPr>
                <w:rFonts w:ascii="Times New Roman" w:eastAsia="宋体" w:hAnsi="Times New Roman" w:cs="Times New Roman"/>
                <w:szCs w:val="21"/>
              </w:rPr>
              <w:t>Haimin</w:t>
            </w:r>
            <w:r w:rsidR="00CC6295" w:rsidRPr="00D52A04">
              <w:rPr>
                <w:rFonts w:ascii="Times New Roman" w:eastAsia="宋体" w:hAnsi="Times New Roman" w:cs="Times New Roman"/>
                <w:szCs w:val="21"/>
              </w:rPr>
              <w:t>g</w:t>
            </w:r>
            <w:r w:rsidRPr="00D52A04">
              <w:rPr>
                <w:rFonts w:ascii="Times New Roman" w:eastAsia="宋体" w:hAnsi="Times New Roman" w:cs="Times New Roman"/>
                <w:szCs w:val="21"/>
              </w:rPr>
              <w:t xml:space="preserve"> are </w:t>
            </w:r>
            <w:bookmarkStart w:id="4" w:name="OLE_LINK6"/>
            <w:r w:rsidRPr="00D52A04">
              <w:rPr>
                <w:rFonts w:ascii="Times New Roman" w:eastAsia="宋体" w:hAnsi="Times New Roman" w:cs="Times New Roman"/>
                <w:szCs w:val="21"/>
              </w:rPr>
              <w:t>responsible for</w:t>
            </w:r>
            <w:bookmarkEnd w:id="4"/>
            <w:r w:rsidRPr="00D52A04">
              <w:rPr>
                <w:rFonts w:ascii="Times New Roman" w:eastAsia="宋体" w:hAnsi="Times New Roman" w:cs="Times New Roman"/>
                <w:szCs w:val="21"/>
              </w:rPr>
              <w:t xml:space="preserve"> the construction of ultrafast spectroscopy platform</w:t>
            </w:r>
            <w:r w:rsidR="005E3ADC" w:rsidRPr="00D52A04">
              <w:rPr>
                <w:rFonts w:ascii="Times New Roman" w:eastAsia="宋体" w:hAnsi="Times New Roman" w:cs="Times New Roman"/>
                <w:szCs w:val="21"/>
              </w:rPr>
              <w:t>.</w:t>
            </w:r>
            <w:r w:rsidRPr="00D52A04">
              <w:rPr>
                <w:rFonts w:ascii="Times New Roman" w:eastAsia="宋体" w:hAnsi="Times New Roman" w:cs="Times New Roman"/>
                <w:szCs w:val="21"/>
              </w:rPr>
              <w:t xml:space="preserve"> Pr</w:t>
            </w:r>
            <w:r w:rsidR="005E3ADC" w:rsidRPr="00D52A04">
              <w:rPr>
                <w:rFonts w:ascii="Times New Roman" w:eastAsia="宋体" w:hAnsi="Times New Roman" w:cs="Times New Roman"/>
                <w:szCs w:val="21"/>
              </w:rPr>
              <w:t>of.</w:t>
            </w:r>
            <w:r w:rsidR="00CC6295" w:rsidRPr="00D52A04">
              <w:rPr>
                <w:rFonts w:ascii="Times New Roman" w:eastAsia="宋体" w:hAnsi="Times New Roman" w:cs="Times New Roman"/>
                <w:szCs w:val="21"/>
              </w:rPr>
              <w:t xml:space="preserve">WANG </w:t>
            </w:r>
            <w:r w:rsidRPr="00D52A04">
              <w:rPr>
                <w:rFonts w:ascii="Times New Roman" w:eastAsia="宋体" w:hAnsi="Times New Roman" w:cs="Times New Roman"/>
                <w:szCs w:val="21"/>
              </w:rPr>
              <w:t>Linjun is responsible for the construction of material calc</w:t>
            </w:r>
            <w:r w:rsidR="005E3ADC" w:rsidRPr="00D52A04">
              <w:rPr>
                <w:rFonts w:ascii="Times New Roman" w:eastAsia="宋体" w:hAnsi="Times New Roman" w:cs="Times New Roman"/>
                <w:szCs w:val="21"/>
              </w:rPr>
              <w:t>ulation and simulation platform.</w:t>
            </w:r>
            <w:r w:rsidRPr="00D52A04">
              <w:rPr>
                <w:rFonts w:ascii="Times New Roman" w:eastAsia="宋体" w:hAnsi="Times New Roman" w:cs="Times New Roman"/>
                <w:szCs w:val="21"/>
              </w:rPr>
              <w:t xml:space="preserve"> Prof</w:t>
            </w:r>
            <w:r w:rsidR="005E3ADC" w:rsidRPr="00D52A04">
              <w:rPr>
                <w:rFonts w:ascii="Times New Roman" w:eastAsia="宋体" w:hAnsi="Times New Roman" w:cs="Times New Roman"/>
                <w:szCs w:val="21"/>
              </w:rPr>
              <w:t>s</w:t>
            </w:r>
            <w:r w:rsidRPr="00D52A04">
              <w:rPr>
                <w:rFonts w:ascii="Times New Roman" w:eastAsia="宋体" w:hAnsi="Times New Roman" w:cs="Times New Roman"/>
                <w:szCs w:val="21"/>
              </w:rPr>
              <w:t xml:space="preserve">. </w:t>
            </w:r>
            <w:r w:rsidR="00CC6295" w:rsidRPr="00D52A04">
              <w:rPr>
                <w:rFonts w:ascii="Times New Roman" w:eastAsia="宋体" w:hAnsi="Times New Roman" w:cs="Times New Roman"/>
                <w:szCs w:val="21"/>
              </w:rPr>
              <w:t xml:space="preserve">FANG </w:t>
            </w:r>
            <w:r w:rsidRPr="00D52A04">
              <w:rPr>
                <w:rFonts w:ascii="Times New Roman" w:eastAsia="宋体" w:hAnsi="Times New Roman" w:cs="Times New Roman"/>
                <w:szCs w:val="21"/>
              </w:rPr>
              <w:t xml:space="preserve">Qun and </w:t>
            </w:r>
            <w:r w:rsidR="00CC6295" w:rsidRPr="00D52A04">
              <w:rPr>
                <w:rFonts w:ascii="Times New Roman" w:eastAsia="宋体" w:hAnsi="Times New Roman" w:cs="Times New Roman"/>
                <w:szCs w:val="21"/>
              </w:rPr>
              <w:t xml:space="preserve">TANG </w:t>
            </w:r>
            <w:r w:rsidRPr="00D52A04">
              <w:rPr>
                <w:rFonts w:ascii="Times New Roman" w:eastAsia="宋体" w:hAnsi="Times New Roman" w:cs="Times New Roman"/>
                <w:szCs w:val="21"/>
              </w:rPr>
              <w:t>Ruikang</w:t>
            </w:r>
            <w:r w:rsidR="005E3ADC" w:rsidRPr="00D52A04">
              <w:rPr>
                <w:rFonts w:ascii="Times New Roman" w:eastAsia="宋体" w:hAnsi="Times New Roman" w:cs="Times New Roman"/>
                <w:szCs w:val="21"/>
              </w:rPr>
              <w:t>are in</w:t>
            </w:r>
            <w:r w:rsidRPr="00D52A04">
              <w:rPr>
                <w:rFonts w:ascii="Times New Roman" w:eastAsia="宋体" w:hAnsi="Times New Roman" w:cs="Times New Roman"/>
                <w:szCs w:val="21"/>
              </w:rPr>
              <w:t xml:space="preserve"> charge of the construction of biological microscopic research platform. These platforms have been fully </w:t>
            </w:r>
            <w:r w:rsidR="005E3ADC" w:rsidRPr="00D52A04">
              <w:rPr>
                <w:rFonts w:ascii="Times New Roman" w:eastAsia="宋体" w:hAnsi="Times New Roman" w:cs="Times New Roman"/>
                <w:szCs w:val="21"/>
              </w:rPr>
              <w:t>developed</w:t>
            </w:r>
            <w:r w:rsidRPr="00D52A04">
              <w:rPr>
                <w:rFonts w:ascii="Times New Roman" w:eastAsia="宋体" w:hAnsi="Times New Roman" w:cs="Times New Roman"/>
                <w:szCs w:val="21"/>
              </w:rPr>
              <w:t>.</w:t>
            </w:r>
          </w:p>
          <w:p w:rsidR="0026013C" w:rsidRPr="00D52A04" w:rsidRDefault="00202563">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 xml:space="preserve">The scientific achievements of the alliance have been </w:t>
            </w:r>
            <w:r w:rsidR="00D37A0D" w:rsidRPr="00D52A04">
              <w:rPr>
                <w:rFonts w:ascii="Times New Roman" w:eastAsia="宋体" w:hAnsi="Times New Roman" w:cs="Times New Roman"/>
                <w:szCs w:val="21"/>
              </w:rPr>
              <w:t xml:space="preserve">transferredto </w:t>
            </w:r>
            <w:r w:rsidRPr="00D52A04">
              <w:rPr>
                <w:rFonts w:ascii="Times New Roman" w:eastAsia="宋体" w:hAnsi="Times New Roman" w:cs="Times New Roman"/>
                <w:szCs w:val="21"/>
              </w:rPr>
              <w:t>the industry by Zhejiang University-Na</w:t>
            </w:r>
            <w:r w:rsidR="00D37A0D" w:rsidRPr="00D52A04">
              <w:rPr>
                <w:rFonts w:ascii="Times New Roman" w:eastAsia="宋体" w:hAnsi="Times New Roman" w:cs="Times New Roman"/>
                <w:szCs w:val="21"/>
              </w:rPr>
              <w:t>jingtechjoint laboratory. W</w:t>
            </w:r>
            <w:r w:rsidRPr="00D52A04">
              <w:rPr>
                <w:rFonts w:ascii="Times New Roman" w:eastAsia="宋体" w:hAnsi="Times New Roman" w:cs="Times New Roman"/>
                <w:szCs w:val="21"/>
              </w:rPr>
              <w:t>e have successfully</w:t>
            </w:r>
            <w:r w:rsidR="00D37A0D" w:rsidRPr="00D52A04">
              <w:rPr>
                <w:rFonts w:ascii="Times New Roman" w:eastAsia="宋体" w:hAnsi="Times New Roman" w:cs="Times New Roman"/>
                <w:szCs w:val="21"/>
              </w:rPr>
              <w:t xml:space="preserve"> fabricated4-inch </w:t>
            </w:r>
            <w:r w:rsidRPr="00D52A04">
              <w:rPr>
                <w:rFonts w:ascii="Times New Roman" w:eastAsia="宋体" w:hAnsi="Times New Roman" w:cs="Times New Roman"/>
                <w:szCs w:val="21"/>
              </w:rPr>
              <w:t>full</w:t>
            </w:r>
            <w:r w:rsidR="00D37A0D" w:rsidRPr="00D52A04">
              <w:rPr>
                <w:rFonts w:ascii="Times New Roman" w:eastAsia="宋体" w:hAnsi="Times New Roman" w:cs="Times New Roman"/>
                <w:szCs w:val="21"/>
              </w:rPr>
              <w:t>-</w:t>
            </w:r>
            <w:r w:rsidRPr="00D52A04">
              <w:rPr>
                <w:rFonts w:ascii="Times New Roman" w:eastAsia="宋体" w:hAnsi="Times New Roman" w:cs="Times New Roman"/>
                <w:szCs w:val="21"/>
              </w:rPr>
              <w:t>color AMQLED with 100 ppi</w:t>
            </w:r>
            <w:r w:rsidR="00D37A0D" w:rsidRPr="00D52A04">
              <w:rPr>
                <w:rFonts w:ascii="Times New Roman" w:eastAsia="宋体" w:hAnsi="Times New Roman" w:cs="Times New Roman"/>
                <w:szCs w:val="21"/>
              </w:rPr>
              <w:t>resolution</w:t>
            </w:r>
            <w:r w:rsidR="00CC6295" w:rsidRPr="00D52A04">
              <w:rPr>
                <w:rFonts w:ascii="Times New Roman" w:eastAsia="宋体" w:hAnsi="Times New Roman" w:cs="Times New Roman"/>
                <w:szCs w:val="21"/>
              </w:rPr>
              <w:t>.</w:t>
            </w:r>
          </w:p>
          <w:p w:rsidR="0026013C" w:rsidRPr="00D52A04" w:rsidRDefault="00202563" w:rsidP="00CC6295">
            <w:pPr>
              <w:ind w:firstLineChars="0" w:firstLine="0"/>
              <w:rPr>
                <w:rFonts w:ascii="Times New Roman" w:eastAsia="宋体" w:hAnsi="Times New Roman" w:cs="Times New Roman"/>
                <w:szCs w:val="21"/>
              </w:rPr>
            </w:pPr>
            <w:r w:rsidRPr="00D52A04">
              <w:rPr>
                <w:rFonts w:ascii="Times New Roman" w:eastAsia="宋体" w:hAnsi="Times New Roman" w:cs="Times New Roman"/>
                <w:szCs w:val="21"/>
              </w:rPr>
              <w:t xml:space="preserve">In addition, </w:t>
            </w:r>
            <w:r w:rsidR="009277C5" w:rsidRPr="00D52A04">
              <w:rPr>
                <w:rFonts w:ascii="Times New Roman" w:eastAsia="宋体" w:hAnsi="Times New Roman" w:cs="Times New Roman"/>
                <w:szCs w:val="21"/>
              </w:rPr>
              <w:t>we launched a special issue on Advanced Materials,</w:t>
            </w:r>
            <w:r w:rsidR="00CC6295" w:rsidRPr="00D52A04">
              <w:rPr>
                <w:rFonts w:ascii="Times New Roman" w:eastAsia="宋体" w:hAnsi="Times New Roman" w:cs="Times New Roman"/>
                <w:szCs w:val="21"/>
              </w:rPr>
              <w:t xml:space="preserve"> a</w:t>
            </w:r>
            <w:r w:rsidR="009277C5" w:rsidRPr="00D52A04">
              <w:rPr>
                <w:rFonts w:ascii="Times New Roman" w:eastAsia="宋体" w:hAnsi="Times New Roman" w:cs="Times New Roman"/>
                <w:szCs w:val="21"/>
              </w:rPr>
              <w:t xml:space="preserve"> top journal in materials science, </w:t>
            </w:r>
            <w:r w:rsidRPr="00D52A04">
              <w:rPr>
                <w:rFonts w:ascii="Times New Roman" w:eastAsia="宋体" w:hAnsi="Times New Roman" w:cs="Times New Roman"/>
                <w:szCs w:val="21"/>
              </w:rPr>
              <w:t>to celebrate the 120th anni</w:t>
            </w:r>
            <w:r w:rsidR="009277C5" w:rsidRPr="00D52A04">
              <w:rPr>
                <w:rFonts w:ascii="Times New Roman" w:eastAsia="宋体" w:hAnsi="Times New Roman" w:cs="Times New Roman"/>
                <w:szCs w:val="21"/>
              </w:rPr>
              <w:t>versary of Zhejiang University.</w:t>
            </w:r>
            <w:r w:rsidRPr="00D52A04">
              <w:rPr>
                <w:rFonts w:ascii="Times New Roman" w:eastAsia="宋体" w:hAnsi="Times New Roman" w:cs="Times New Roman"/>
                <w:szCs w:val="21"/>
              </w:rPr>
              <w:t xml:space="preserve"> This special issue </w:t>
            </w:r>
            <w:r w:rsidR="009277C5" w:rsidRPr="00D52A04">
              <w:rPr>
                <w:rFonts w:ascii="Times New Roman" w:eastAsia="宋体" w:hAnsi="Times New Roman" w:cs="Times New Roman"/>
                <w:szCs w:val="21"/>
              </w:rPr>
              <w:t>c</w:t>
            </w:r>
            <w:r w:rsidRPr="00D52A04">
              <w:rPr>
                <w:rFonts w:ascii="Times New Roman" w:eastAsia="宋体" w:hAnsi="Times New Roman" w:cs="Times New Roman"/>
                <w:szCs w:val="21"/>
              </w:rPr>
              <w:t>on</w:t>
            </w:r>
            <w:bookmarkStart w:id="5" w:name="_GoBack"/>
            <w:bookmarkEnd w:id="5"/>
            <w:r w:rsidRPr="00D52A04">
              <w:rPr>
                <w:rFonts w:ascii="Times New Roman" w:eastAsia="宋体" w:hAnsi="Times New Roman" w:cs="Times New Roman"/>
                <w:szCs w:val="21"/>
              </w:rPr>
              <w:t xml:space="preserve">tains 12 reviews, 5 progress reports and 1 communication. The authors are from the Department of Chemistry, the School of Materials Science and Engineering, the Department of Polymer Science and Engineering, the College of Chemical and Biological Engineering, the College of Optical Science and Engineering, and the College of Pharmaceutical Sciences. </w:t>
            </w:r>
          </w:p>
        </w:tc>
      </w:tr>
    </w:tbl>
    <w:p w:rsidR="0026013C" w:rsidRPr="00D52A04" w:rsidRDefault="0026013C" w:rsidP="00CC6295">
      <w:pPr>
        <w:ind w:firstLineChars="0" w:firstLine="0"/>
        <w:rPr>
          <w:rFonts w:ascii="Times New Roman" w:hAnsi="Times New Roman" w:cs="Times New Roman"/>
        </w:rPr>
      </w:pPr>
    </w:p>
    <w:sectPr w:rsidR="0026013C" w:rsidRPr="00D52A04" w:rsidSect="00EB37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697" w:rsidRDefault="00C03697">
      <w:pPr>
        <w:spacing w:line="240" w:lineRule="auto"/>
        <w:ind w:firstLine="420"/>
      </w:pPr>
      <w:r>
        <w:separator/>
      </w:r>
    </w:p>
  </w:endnote>
  <w:endnote w:type="continuationSeparator" w:id="1">
    <w:p w:rsidR="00C03697" w:rsidRDefault="00C03697">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3C" w:rsidRDefault="0026013C">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3C" w:rsidRDefault="0026013C">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3C" w:rsidRDefault="0026013C">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697" w:rsidRDefault="00C03697">
      <w:pPr>
        <w:spacing w:line="240" w:lineRule="auto"/>
        <w:ind w:firstLine="420"/>
      </w:pPr>
      <w:r>
        <w:separator/>
      </w:r>
    </w:p>
  </w:footnote>
  <w:footnote w:type="continuationSeparator" w:id="1">
    <w:p w:rsidR="00C03697" w:rsidRDefault="00C03697">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3C" w:rsidRDefault="0026013C">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3C" w:rsidRDefault="0026013C">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3C" w:rsidRDefault="0026013C">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D55"/>
    <w:rsid w:val="000631BB"/>
    <w:rsid w:val="00074D1D"/>
    <w:rsid w:val="000E46AB"/>
    <w:rsid w:val="00180DE5"/>
    <w:rsid w:val="001D27F9"/>
    <w:rsid w:val="00202563"/>
    <w:rsid w:val="00214056"/>
    <w:rsid w:val="00214C8D"/>
    <w:rsid w:val="0026013C"/>
    <w:rsid w:val="003212DE"/>
    <w:rsid w:val="00416BE1"/>
    <w:rsid w:val="0042007D"/>
    <w:rsid w:val="00460371"/>
    <w:rsid w:val="005A08C7"/>
    <w:rsid w:val="005E3ADC"/>
    <w:rsid w:val="006C27B0"/>
    <w:rsid w:val="006C7773"/>
    <w:rsid w:val="0080510D"/>
    <w:rsid w:val="00843EA5"/>
    <w:rsid w:val="008C0901"/>
    <w:rsid w:val="009277C5"/>
    <w:rsid w:val="009A49FF"/>
    <w:rsid w:val="00A22D55"/>
    <w:rsid w:val="00A34CB7"/>
    <w:rsid w:val="00A9497E"/>
    <w:rsid w:val="00AC2FA9"/>
    <w:rsid w:val="00BA290C"/>
    <w:rsid w:val="00C03697"/>
    <w:rsid w:val="00C87E69"/>
    <w:rsid w:val="00CC6295"/>
    <w:rsid w:val="00CD40E6"/>
    <w:rsid w:val="00CE1A5F"/>
    <w:rsid w:val="00D05DD5"/>
    <w:rsid w:val="00D37A0D"/>
    <w:rsid w:val="00D46DA1"/>
    <w:rsid w:val="00D52A04"/>
    <w:rsid w:val="00DF5849"/>
    <w:rsid w:val="00EB37C4"/>
    <w:rsid w:val="00F53018"/>
    <w:rsid w:val="044E0713"/>
    <w:rsid w:val="0DF300AE"/>
    <w:rsid w:val="1EE7165D"/>
    <w:rsid w:val="307F5FD5"/>
    <w:rsid w:val="37876A38"/>
    <w:rsid w:val="3D7E3285"/>
    <w:rsid w:val="429D0707"/>
    <w:rsid w:val="4A4B1B98"/>
    <w:rsid w:val="515150D7"/>
    <w:rsid w:val="53F86879"/>
    <w:rsid w:val="5B1308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7C4"/>
    <w:pPr>
      <w:widowControl w:val="0"/>
      <w:spacing w:line="360" w:lineRule="auto"/>
      <w:ind w:firstLineChars="200" w:firstLine="20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EB37C4"/>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unhideWhenUsed/>
    <w:qFormat/>
    <w:rsid w:val="00EB37C4"/>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B37C4"/>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EB37C4"/>
    <w:pPr>
      <w:pBdr>
        <w:bottom w:val="single" w:sz="6" w:space="1" w:color="auto"/>
      </w:pBdr>
      <w:tabs>
        <w:tab w:val="center" w:pos="4153"/>
        <w:tab w:val="right" w:pos="8306"/>
      </w:tabs>
      <w:snapToGrid w:val="0"/>
      <w:spacing w:line="240" w:lineRule="auto"/>
      <w:jc w:val="center"/>
    </w:pPr>
    <w:rPr>
      <w:sz w:val="18"/>
      <w:szCs w:val="18"/>
    </w:rPr>
  </w:style>
  <w:style w:type="character" w:styleId="a5">
    <w:name w:val="FollowedHyperlink"/>
    <w:basedOn w:val="a0"/>
    <w:uiPriority w:val="99"/>
    <w:unhideWhenUsed/>
    <w:qFormat/>
    <w:rsid w:val="00EB37C4"/>
    <w:rPr>
      <w:color w:val="444444"/>
      <w:u w:val="none"/>
    </w:rPr>
  </w:style>
  <w:style w:type="character" w:styleId="a6">
    <w:name w:val="Hyperlink"/>
    <w:basedOn w:val="a0"/>
    <w:uiPriority w:val="99"/>
    <w:unhideWhenUsed/>
    <w:qFormat/>
    <w:rsid w:val="00EB37C4"/>
    <w:rPr>
      <w:color w:val="444444"/>
      <w:u w:val="none"/>
    </w:rPr>
  </w:style>
  <w:style w:type="table" w:styleId="a7">
    <w:name w:val="Table Grid"/>
    <w:basedOn w:val="a1"/>
    <w:uiPriority w:val="59"/>
    <w:unhideWhenUsed/>
    <w:qFormat/>
    <w:rsid w:val="00EB37C4"/>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EB37C4"/>
    <w:rPr>
      <w:sz w:val="18"/>
      <w:szCs w:val="18"/>
    </w:rPr>
  </w:style>
  <w:style w:type="character" w:customStyle="1" w:styleId="Char">
    <w:name w:val="页脚 Char"/>
    <w:basedOn w:val="a0"/>
    <w:link w:val="a3"/>
    <w:uiPriority w:val="99"/>
    <w:semiHidden/>
    <w:qFormat/>
    <w:rsid w:val="00EB37C4"/>
    <w:rPr>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ature.com/articles/s41467-017-01379-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838</Words>
  <Characters>4783</Characters>
  <Application>Microsoft Office Word</Application>
  <DocSecurity>0</DocSecurity>
  <Lines>39</Lines>
  <Paragraphs>11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aini</cp:lastModifiedBy>
  <cp:revision>5</cp:revision>
  <dcterms:created xsi:type="dcterms:W3CDTF">2018-04-02T03:00:00Z</dcterms:created>
  <dcterms:modified xsi:type="dcterms:W3CDTF">2018-05-21T05:52:00Z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