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01" w:rsidRPr="00316605" w:rsidRDefault="008C0901" w:rsidP="006C27B0">
      <w:pPr>
        <w:ind w:firstLineChars="0" w:firstLine="0"/>
        <w:jc w:val="center"/>
        <w:rPr>
          <w:rFonts w:ascii="Times New Roman" w:eastAsia="仿宋_GB2312" w:hAnsi="Times New Roman" w:cs="Times New Roman"/>
          <w:b/>
          <w:sz w:val="32"/>
          <w:szCs w:val="3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829"/>
        <w:gridCol w:w="4457"/>
      </w:tblGrid>
      <w:tr w:rsidR="006C27B0" w:rsidRPr="00316605" w:rsidTr="000E46AB">
        <w:tc>
          <w:tcPr>
            <w:tcW w:w="8286" w:type="dxa"/>
            <w:gridSpan w:val="2"/>
          </w:tcPr>
          <w:p w:rsidR="006C27B0" w:rsidRPr="00316605" w:rsidRDefault="0079337F" w:rsidP="006C27B0">
            <w:pPr>
              <w:ind w:firstLineChars="0" w:firstLine="0"/>
              <w:rPr>
                <w:rFonts w:ascii="Times New Roman" w:hAnsi="Times New Roman" w:cs="Times New Roman"/>
                <w:b/>
              </w:rPr>
            </w:pPr>
            <w:bookmarkStart w:id="0" w:name="_Hlk510430651"/>
            <w:r w:rsidRPr="00316605">
              <w:rPr>
                <w:rFonts w:ascii="Times New Roman" w:hAnsi="Times New Roman" w:cs="Times New Roman"/>
                <w:b/>
                <w:sz w:val="28"/>
              </w:rPr>
              <w:t>Technologies</w:t>
            </w:r>
            <w:r w:rsidR="00316605" w:rsidRPr="00316605">
              <w:rPr>
                <w:rFonts w:ascii="Times New Roman" w:hAnsi="Times New Roman" w:cs="Times New Roman"/>
                <w:b/>
                <w:sz w:val="28"/>
              </w:rPr>
              <w:t xml:space="preserve"> </w:t>
            </w:r>
            <w:r w:rsidR="00221314" w:rsidRPr="00316605">
              <w:rPr>
                <w:rFonts w:ascii="Times New Roman" w:hAnsi="Times New Roman" w:cs="Times New Roman"/>
                <w:b/>
                <w:sz w:val="28"/>
              </w:rPr>
              <w:t xml:space="preserve">and Equipment for Chemical Process Intensification </w:t>
            </w:r>
            <w:bookmarkEnd w:id="0"/>
          </w:p>
        </w:tc>
      </w:tr>
      <w:tr w:rsidR="0080510D" w:rsidRPr="00316605" w:rsidTr="000E46AB">
        <w:tc>
          <w:tcPr>
            <w:tcW w:w="3829" w:type="dxa"/>
          </w:tcPr>
          <w:p w:rsidR="0080510D" w:rsidRPr="00316605" w:rsidRDefault="0080510D" w:rsidP="00AA2B85">
            <w:pPr>
              <w:ind w:firstLineChars="0" w:firstLine="0"/>
              <w:rPr>
                <w:rFonts w:ascii="Times New Roman" w:hAnsi="Times New Roman" w:cs="Times New Roman"/>
              </w:rPr>
            </w:pPr>
            <w:r w:rsidRPr="00316605">
              <w:rPr>
                <w:rFonts w:ascii="Times New Roman" w:hAnsi="Times New Roman" w:cs="Times New Roman"/>
              </w:rPr>
              <w:t>Contact perso:</w:t>
            </w:r>
            <w:bookmarkStart w:id="1" w:name="_Hlk510430670"/>
            <w:r w:rsidR="00221314" w:rsidRPr="00316605">
              <w:rPr>
                <w:rFonts w:ascii="Times New Roman" w:hAnsi="Times New Roman" w:cs="Times New Roman"/>
              </w:rPr>
              <w:t>WANG</w:t>
            </w:r>
            <w:r w:rsidR="0079337F" w:rsidRPr="00316605">
              <w:rPr>
                <w:rFonts w:ascii="Times New Roman" w:hAnsi="Times New Roman" w:cs="Times New Roman"/>
              </w:rPr>
              <w:t xml:space="preserve"> Jingdai</w:t>
            </w:r>
            <w:bookmarkEnd w:id="1"/>
          </w:p>
        </w:tc>
        <w:tc>
          <w:tcPr>
            <w:tcW w:w="4457" w:type="dxa"/>
          </w:tcPr>
          <w:p w:rsidR="0080510D" w:rsidRPr="00316605" w:rsidRDefault="0080510D" w:rsidP="00AA2B85">
            <w:pPr>
              <w:ind w:firstLineChars="0" w:firstLine="0"/>
              <w:rPr>
                <w:rFonts w:ascii="Times New Roman" w:hAnsi="Times New Roman" w:cs="Times New Roman"/>
              </w:rPr>
            </w:pPr>
            <w:r w:rsidRPr="00316605">
              <w:rPr>
                <w:rFonts w:ascii="Times New Roman" w:hAnsi="Times New Roman" w:cs="Times New Roman"/>
              </w:rPr>
              <w:t>Email:</w:t>
            </w:r>
            <w:bookmarkStart w:id="2" w:name="_Hlk510430684"/>
            <w:r w:rsidR="0079337F" w:rsidRPr="00316605">
              <w:rPr>
                <w:rFonts w:ascii="Times New Roman" w:hAnsi="Times New Roman" w:cs="Times New Roman"/>
              </w:rPr>
              <w:t>wangjd@zju.edu.cn</w:t>
            </w:r>
            <w:bookmarkEnd w:id="2"/>
          </w:p>
        </w:tc>
      </w:tr>
      <w:tr w:rsidR="006C27B0" w:rsidRPr="00316605" w:rsidTr="000E46AB">
        <w:tc>
          <w:tcPr>
            <w:tcW w:w="8286" w:type="dxa"/>
            <w:gridSpan w:val="2"/>
          </w:tcPr>
          <w:p w:rsidR="006C27B0" w:rsidRPr="00316605" w:rsidRDefault="00C87E69" w:rsidP="00AA2B85">
            <w:pPr>
              <w:ind w:firstLineChars="0" w:firstLine="0"/>
              <w:rPr>
                <w:rFonts w:ascii="Times New Roman" w:hAnsi="Times New Roman" w:cs="Times New Roman"/>
                <w:b/>
                <w:sz w:val="28"/>
              </w:rPr>
            </w:pPr>
            <w:r w:rsidRPr="00316605">
              <w:rPr>
                <w:rFonts w:ascii="Times New Roman" w:hAnsi="Times New Roman" w:cs="Times New Roman"/>
                <w:b/>
                <w:sz w:val="28"/>
              </w:rPr>
              <w:t>Research background</w:t>
            </w:r>
            <w:r w:rsidR="006C27B0" w:rsidRPr="00316605">
              <w:rPr>
                <w:rFonts w:ascii="Times New Roman" w:hAnsi="Times New Roman" w:cs="Times New Roman"/>
                <w:b/>
                <w:sz w:val="28"/>
              </w:rPr>
              <w:t>:</w:t>
            </w:r>
          </w:p>
          <w:p w:rsidR="006C27B0" w:rsidRPr="00316605" w:rsidRDefault="00E52069" w:rsidP="00AA2B85">
            <w:pPr>
              <w:ind w:firstLineChars="0" w:firstLine="0"/>
              <w:rPr>
                <w:rFonts w:ascii="Times New Roman" w:hAnsi="Times New Roman" w:cs="Times New Roman"/>
              </w:rPr>
            </w:pPr>
            <w:r w:rsidRPr="00316605">
              <w:rPr>
                <w:rFonts w:ascii="Times New Roman" w:hAnsi="Times New Roman" w:cs="Times New Roman"/>
              </w:rPr>
              <w:t xml:space="preserve">  Chemical industry is always one of dominant factors </w:t>
            </w:r>
            <w:r w:rsidR="0083338A" w:rsidRPr="00316605">
              <w:rPr>
                <w:rFonts w:ascii="Times New Roman" w:hAnsi="Times New Roman" w:cs="Times New Roman"/>
              </w:rPr>
              <w:t>that</w:t>
            </w:r>
            <w:r w:rsidR="00896CF8" w:rsidRPr="00316605">
              <w:rPr>
                <w:rFonts w:ascii="Times New Roman" w:hAnsi="Times New Roman" w:cs="Times New Roman"/>
              </w:rPr>
              <w:t xml:space="preserve">significantly </w:t>
            </w:r>
            <w:r w:rsidR="00CD1A13" w:rsidRPr="00316605">
              <w:rPr>
                <w:rFonts w:ascii="Times New Roman" w:hAnsi="Times New Roman" w:cs="Times New Roman"/>
              </w:rPr>
              <w:t>affects</w:t>
            </w:r>
            <w:r w:rsidRPr="00316605">
              <w:rPr>
                <w:rFonts w:ascii="Times New Roman" w:hAnsi="Times New Roman" w:cs="Times New Roman"/>
              </w:rPr>
              <w:t xml:space="preserve"> the progress of national economy and social development</w:t>
            </w:r>
            <w:r w:rsidR="00896CF8" w:rsidRPr="00316605">
              <w:rPr>
                <w:rFonts w:ascii="Times New Roman" w:hAnsi="Times New Roman" w:cs="Times New Roman"/>
              </w:rPr>
              <w:t xml:space="preserve">. So far, the output </w:t>
            </w:r>
            <w:r w:rsidR="0083338A" w:rsidRPr="00316605">
              <w:rPr>
                <w:rFonts w:ascii="Times New Roman" w:hAnsi="Times New Roman" w:cs="Times New Roman"/>
              </w:rPr>
              <w:t xml:space="preserve">value </w:t>
            </w:r>
            <w:r w:rsidR="00896CF8" w:rsidRPr="00316605">
              <w:rPr>
                <w:rFonts w:ascii="Times New Roman" w:hAnsi="Times New Roman" w:cs="Times New Roman"/>
              </w:rPr>
              <w:t>of chemical industry has accounted for about 16% of GDP in China. Modern chemical products have greatly enriched our material life and improved the quality of life. Moreo</w:t>
            </w:r>
            <w:r w:rsidR="00CD1A13" w:rsidRPr="00316605">
              <w:rPr>
                <w:rFonts w:ascii="Times New Roman" w:hAnsi="Times New Roman" w:cs="Times New Roman"/>
              </w:rPr>
              <w:t>ver, they also play</w:t>
            </w:r>
            <w:r w:rsidR="00896CF8" w:rsidRPr="00316605">
              <w:rPr>
                <w:rFonts w:ascii="Times New Roman" w:hAnsi="Times New Roman" w:cs="Times New Roman"/>
              </w:rPr>
              <w:t xml:space="preserve"> a</w:t>
            </w:r>
            <w:r w:rsidR="00CD1A13" w:rsidRPr="00316605">
              <w:rPr>
                <w:rFonts w:ascii="Times New Roman" w:hAnsi="Times New Roman" w:cs="Times New Roman"/>
              </w:rPr>
              <w:t>n</w:t>
            </w:r>
            <w:r w:rsidR="00896CF8" w:rsidRPr="00316605">
              <w:rPr>
                <w:rFonts w:ascii="Times New Roman" w:hAnsi="Times New Roman" w:cs="Times New Roman"/>
              </w:rPr>
              <w:t xml:space="preserve"> important role in controlling the </w:t>
            </w:r>
            <w:r w:rsidR="00CD1A13" w:rsidRPr="00316605">
              <w:rPr>
                <w:rFonts w:ascii="Times New Roman" w:hAnsi="Times New Roman" w:cs="Times New Roman"/>
              </w:rPr>
              <w:t>disease, increasing the crop yield and developing technologies of national defenses, spaceflights as well as information. However, high</w:t>
            </w:r>
            <w:r w:rsidR="0083338A" w:rsidRPr="00316605">
              <w:rPr>
                <w:rFonts w:ascii="Times New Roman" w:hAnsi="Times New Roman" w:cs="Times New Roman"/>
              </w:rPr>
              <w:t>-</w:t>
            </w:r>
            <w:r w:rsidR="00CD1A13" w:rsidRPr="00316605">
              <w:rPr>
                <w:rFonts w:ascii="Times New Roman" w:hAnsi="Times New Roman" w:cs="Times New Roman"/>
              </w:rPr>
              <w:t>speed development</w:t>
            </w:r>
            <w:r w:rsidR="00712C67" w:rsidRPr="00316605">
              <w:rPr>
                <w:rFonts w:ascii="Times New Roman" w:hAnsi="Times New Roman" w:cs="Times New Roman"/>
              </w:rPr>
              <w:t>of moder</w:t>
            </w:r>
            <w:r w:rsidR="00CD1A13" w:rsidRPr="00316605">
              <w:rPr>
                <w:rFonts w:ascii="Times New Roman" w:hAnsi="Times New Roman" w:cs="Times New Roman"/>
              </w:rPr>
              <w:t xml:space="preserve">n chemical industry </w:t>
            </w:r>
            <w:r w:rsidR="00712C67" w:rsidRPr="00316605">
              <w:rPr>
                <w:rFonts w:ascii="Times New Roman" w:hAnsi="Times New Roman" w:cs="Times New Roman"/>
              </w:rPr>
              <w:t xml:space="preserve">has </w:t>
            </w:r>
            <w:r w:rsidR="00CD1A13" w:rsidRPr="00316605">
              <w:rPr>
                <w:rFonts w:ascii="Times New Roman" w:hAnsi="Times New Roman" w:cs="Times New Roman"/>
              </w:rPr>
              <w:t xml:space="preserve">also resulted in </w:t>
            </w:r>
            <w:r w:rsidR="0083338A" w:rsidRPr="00316605">
              <w:rPr>
                <w:rFonts w:ascii="Times New Roman" w:hAnsi="Times New Roman" w:cs="Times New Roman"/>
              </w:rPr>
              <w:t>many</w:t>
            </w:r>
            <w:r w:rsidR="00CD1A13" w:rsidRPr="00316605">
              <w:rPr>
                <w:rFonts w:ascii="Times New Roman" w:hAnsi="Times New Roman" w:cs="Times New Roman"/>
              </w:rPr>
              <w:t xml:space="preserve"> pr</w:t>
            </w:r>
            <w:r w:rsidR="00712C67" w:rsidRPr="00316605">
              <w:rPr>
                <w:rFonts w:ascii="Times New Roman" w:hAnsi="Times New Roman" w:cs="Times New Roman"/>
              </w:rPr>
              <w:t xml:space="preserve">oblems </w:t>
            </w:r>
            <w:r w:rsidR="001548ED" w:rsidRPr="00316605">
              <w:rPr>
                <w:rFonts w:ascii="Times New Roman" w:hAnsi="Times New Roman" w:cs="Times New Roman"/>
              </w:rPr>
              <w:t xml:space="preserve">related </w:t>
            </w:r>
            <w:r w:rsidR="00712C67" w:rsidRPr="00316605">
              <w:rPr>
                <w:rFonts w:ascii="Times New Roman" w:hAnsi="Times New Roman" w:cs="Times New Roman"/>
              </w:rPr>
              <w:t xml:space="preserve">to the resources and environment in the worldwide, </w:t>
            </w:r>
            <w:r w:rsidR="001548ED" w:rsidRPr="00316605">
              <w:rPr>
                <w:rFonts w:ascii="Times New Roman" w:hAnsi="Times New Roman" w:cs="Times New Roman"/>
              </w:rPr>
              <w:t xml:space="preserve">includingthe </w:t>
            </w:r>
            <w:r w:rsidR="00712C67" w:rsidRPr="00316605">
              <w:rPr>
                <w:rFonts w:ascii="Times New Roman" w:hAnsi="Times New Roman" w:cs="Times New Roman"/>
              </w:rPr>
              <w:t xml:space="preserve">growing scarcity of resources on the earth, </w:t>
            </w:r>
            <w:r w:rsidR="00487340" w:rsidRPr="00316605">
              <w:rPr>
                <w:rFonts w:ascii="Times New Roman" w:hAnsi="Times New Roman" w:cs="Times New Roman"/>
              </w:rPr>
              <w:t>high price of oil and apparent degradation of ecological environment</w:t>
            </w:r>
            <w:r w:rsidR="001548ED" w:rsidRPr="00316605">
              <w:rPr>
                <w:rFonts w:ascii="Times New Roman" w:hAnsi="Times New Roman" w:cs="Times New Roman"/>
              </w:rPr>
              <w:t xml:space="preserve">. In China, problems related to high energy consumption and waste discharge in chemical industries are severe. The energy consumption of unit output value </w:t>
            </w:r>
            <w:r w:rsidR="00E7122F" w:rsidRPr="00316605">
              <w:rPr>
                <w:rFonts w:ascii="Times New Roman" w:hAnsi="Times New Roman" w:cs="Times New Roman"/>
              </w:rPr>
              <w:t xml:space="preserve">in our country </w:t>
            </w:r>
            <w:r w:rsidR="001548ED" w:rsidRPr="00316605">
              <w:rPr>
                <w:rFonts w:ascii="Times New Roman" w:hAnsi="Times New Roman" w:cs="Times New Roman"/>
              </w:rPr>
              <w:t xml:space="preserve">is 3-8 times of that in developed countries, and the </w:t>
            </w:r>
            <w:r w:rsidR="00E7122F" w:rsidRPr="00316605">
              <w:rPr>
                <w:rFonts w:ascii="Times New Roman" w:hAnsi="Times New Roman" w:cs="Times New Roman"/>
              </w:rPr>
              <w:t xml:space="preserve">amount of </w:t>
            </w:r>
            <w:r w:rsidR="001548ED" w:rsidRPr="00316605">
              <w:rPr>
                <w:rFonts w:ascii="Times New Roman" w:hAnsi="Times New Roman" w:cs="Times New Roman"/>
              </w:rPr>
              <w:t>carbon emission</w:t>
            </w:r>
            <w:r w:rsidR="00E7122F" w:rsidRPr="00316605">
              <w:rPr>
                <w:rFonts w:ascii="Times New Roman" w:hAnsi="Times New Roman" w:cs="Times New Roman"/>
              </w:rPr>
              <w:t xml:space="preserve"> ranks 1</w:t>
            </w:r>
            <w:r w:rsidR="00E7122F" w:rsidRPr="00316605">
              <w:rPr>
                <w:rFonts w:ascii="Times New Roman" w:hAnsi="Times New Roman" w:cs="Times New Roman"/>
                <w:vertAlign w:val="superscript"/>
              </w:rPr>
              <w:t>st</w:t>
            </w:r>
            <w:r w:rsidR="00E7122F" w:rsidRPr="00316605">
              <w:rPr>
                <w:rFonts w:ascii="Times New Roman" w:hAnsi="Times New Roman" w:cs="Times New Roman"/>
              </w:rPr>
              <w:t xml:space="preserve"> in the world. Therefore, developing technologies and equipment</w:t>
            </w:r>
            <w:r w:rsidR="0083338A" w:rsidRPr="00316605">
              <w:rPr>
                <w:rFonts w:ascii="Times New Roman" w:hAnsi="Times New Roman" w:cs="Times New Roman"/>
              </w:rPr>
              <w:t xml:space="preserve"> to improve</w:t>
            </w:r>
            <w:r w:rsidR="00E7122F" w:rsidRPr="00316605">
              <w:rPr>
                <w:rFonts w:ascii="Times New Roman" w:hAnsi="Times New Roman" w:cs="Times New Roman"/>
              </w:rPr>
              <w:t xml:space="preserve"> traditional chemical processes, sav</w:t>
            </w:r>
            <w:r w:rsidR="0083338A" w:rsidRPr="00316605">
              <w:rPr>
                <w:rFonts w:ascii="Times New Roman" w:hAnsi="Times New Roman" w:cs="Times New Roman"/>
              </w:rPr>
              <w:t>e</w:t>
            </w:r>
            <w:r w:rsidR="00E7122F" w:rsidRPr="00316605">
              <w:rPr>
                <w:rFonts w:ascii="Times New Roman" w:hAnsi="Times New Roman" w:cs="Times New Roman"/>
              </w:rPr>
              <w:t xml:space="preserve"> energies and reduc</w:t>
            </w:r>
            <w:r w:rsidR="0083338A" w:rsidRPr="00316605">
              <w:rPr>
                <w:rFonts w:ascii="Times New Roman" w:hAnsi="Times New Roman" w:cs="Times New Roman"/>
              </w:rPr>
              <w:t>e</w:t>
            </w:r>
            <w:r w:rsidR="00E7122F" w:rsidRPr="00316605">
              <w:rPr>
                <w:rFonts w:ascii="Times New Roman" w:hAnsi="Times New Roman" w:cs="Times New Roman"/>
              </w:rPr>
              <w:t xml:space="preserve"> emission based on the concept of sustainable development is necessary and urgent at present. Meanwhile, </w:t>
            </w:r>
            <w:r w:rsidR="00DD586C" w:rsidRPr="00316605">
              <w:rPr>
                <w:rFonts w:ascii="Times New Roman" w:hAnsi="Times New Roman" w:cs="Times New Roman"/>
              </w:rPr>
              <w:t xml:space="preserve">national </w:t>
            </w:r>
            <w:r w:rsidR="00E7122F" w:rsidRPr="00316605">
              <w:rPr>
                <w:rFonts w:ascii="Times New Roman" w:hAnsi="Times New Roman" w:cs="Times New Roman"/>
              </w:rPr>
              <w:t xml:space="preserve">planning and deploying </w:t>
            </w:r>
            <w:r w:rsidR="00DD586C" w:rsidRPr="00316605">
              <w:rPr>
                <w:rFonts w:ascii="Times New Roman" w:hAnsi="Times New Roman" w:cs="Times New Roman"/>
              </w:rPr>
              <w:t>in fields of energy (energy conservation), water and mineral resources (high efficiency of mineral resources), environment (pollution control and circular utilization of waste), manufacturing industry (green and automation of process industry, development of raw materials), public security, advanced manufacturing technologies (</w:t>
            </w:r>
            <w:r w:rsidR="000D20B9" w:rsidRPr="00316605">
              <w:rPr>
                <w:rFonts w:ascii="Times New Roman" w:hAnsi="Times New Roman" w:cs="Times New Roman"/>
              </w:rPr>
              <w:t>life prediction of major production and facilities</w:t>
            </w:r>
            <w:r w:rsidR="00DD586C" w:rsidRPr="00316605">
              <w:rPr>
                <w:rFonts w:ascii="Times New Roman" w:hAnsi="Times New Roman" w:cs="Times New Roman"/>
              </w:rPr>
              <w:t>)</w:t>
            </w:r>
            <w:r w:rsidR="000D20B9" w:rsidRPr="00316605">
              <w:rPr>
                <w:rFonts w:ascii="Times New Roman" w:hAnsi="Times New Roman" w:cs="Times New Roman"/>
              </w:rPr>
              <w:t>, advanced energy technologies (hydrogen energy and fuel cell) and so on do not only bring new missions to research on chemical engineering and chemical process equipment, but also give new opportunities to relate research areas.</w:t>
            </w:r>
          </w:p>
          <w:p w:rsidR="006C27B0" w:rsidRPr="00316605" w:rsidRDefault="006C27B0" w:rsidP="00AA2B85">
            <w:pPr>
              <w:ind w:firstLineChars="0" w:firstLine="0"/>
              <w:rPr>
                <w:rFonts w:ascii="Times New Roman" w:hAnsi="Times New Roman" w:cs="Times New Roman"/>
              </w:rPr>
            </w:pPr>
          </w:p>
        </w:tc>
      </w:tr>
      <w:tr w:rsidR="006C27B0" w:rsidRPr="00316605" w:rsidTr="000E46AB">
        <w:tc>
          <w:tcPr>
            <w:tcW w:w="8286" w:type="dxa"/>
            <w:gridSpan w:val="2"/>
          </w:tcPr>
          <w:p w:rsidR="006C27B0" w:rsidRPr="00316605" w:rsidRDefault="00C87E69" w:rsidP="00AA2B85">
            <w:pPr>
              <w:ind w:firstLineChars="0" w:firstLine="0"/>
              <w:rPr>
                <w:rFonts w:ascii="Times New Roman" w:hAnsi="Times New Roman" w:cs="Times New Roman"/>
                <w:b/>
                <w:sz w:val="28"/>
              </w:rPr>
            </w:pPr>
            <w:r w:rsidRPr="00316605">
              <w:rPr>
                <w:rFonts w:ascii="Times New Roman" w:hAnsi="Times New Roman" w:cs="Times New Roman"/>
                <w:b/>
                <w:sz w:val="28"/>
              </w:rPr>
              <w:t>Main research topics and progress:</w:t>
            </w:r>
          </w:p>
          <w:p w:rsidR="007A639A" w:rsidRPr="00316605" w:rsidRDefault="007A639A" w:rsidP="00AA2B85">
            <w:pPr>
              <w:ind w:firstLineChars="0" w:firstLine="0"/>
              <w:rPr>
                <w:rFonts w:ascii="Times New Roman" w:hAnsi="Times New Roman" w:cs="Times New Roman"/>
              </w:rPr>
            </w:pPr>
            <w:r w:rsidRPr="00316605">
              <w:rPr>
                <w:rFonts w:ascii="Times New Roman" w:hAnsi="Times New Roman" w:cs="Times New Roman"/>
              </w:rPr>
              <w:t>1. Technologies and equipment for cleaner production</w:t>
            </w:r>
          </w:p>
          <w:p w:rsidR="00216BF6" w:rsidRPr="00316605" w:rsidRDefault="00B961A1" w:rsidP="00AA2B85">
            <w:pPr>
              <w:ind w:firstLineChars="0" w:firstLine="0"/>
              <w:rPr>
                <w:rFonts w:ascii="Times New Roman" w:hAnsi="Times New Roman" w:cs="Times New Roman"/>
              </w:rPr>
            </w:pPr>
            <w:r w:rsidRPr="00316605">
              <w:rPr>
                <w:rFonts w:ascii="Times New Roman" w:hAnsi="Times New Roman" w:cs="Times New Roman"/>
              </w:rPr>
              <w:lastRenderedPageBreak/>
              <w:t xml:space="preserve">  This topic is</w:t>
            </w:r>
            <w:r w:rsidR="00216BF6" w:rsidRPr="00316605">
              <w:rPr>
                <w:rFonts w:ascii="Times New Roman" w:hAnsi="Times New Roman" w:cs="Times New Roman"/>
              </w:rPr>
              <w:t xml:space="preserve">developed on the basis of special research on the clean and high efficiency utilization of coal and new energy conservation technologies. At </w:t>
            </w:r>
            <w:r w:rsidR="008A33DF" w:rsidRPr="00316605">
              <w:rPr>
                <w:rFonts w:ascii="Times New Roman" w:hAnsi="Times New Roman" w:cs="Times New Roman"/>
              </w:rPr>
              <w:t>present, this topic consists of investigations on emission control of PM 2.5, metal oxide materials based on grapheme, proton exchange membrane fuel cell (PEMFC), functional plastic films with controllable life-span, hydrophobic ionic liquids for extraction and boron doped diamond film electrode.</w:t>
            </w:r>
          </w:p>
          <w:p w:rsidR="00E52069" w:rsidRPr="00316605" w:rsidRDefault="007A639A" w:rsidP="00AA2B85">
            <w:pPr>
              <w:ind w:firstLineChars="0" w:firstLine="0"/>
              <w:rPr>
                <w:rFonts w:ascii="Times New Roman" w:hAnsi="Times New Roman" w:cs="Times New Roman"/>
              </w:rPr>
            </w:pPr>
            <w:r w:rsidRPr="00316605">
              <w:rPr>
                <w:rFonts w:ascii="Times New Roman" w:hAnsi="Times New Roman" w:cs="Times New Roman"/>
              </w:rPr>
              <w:t xml:space="preserve">2. </w:t>
            </w:r>
            <w:r w:rsidR="00E52069" w:rsidRPr="00316605">
              <w:rPr>
                <w:rFonts w:ascii="Times New Roman" w:hAnsi="Times New Roman" w:cs="Times New Roman"/>
              </w:rPr>
              <w:t>Nanofabrication engineering</w:t>
            </w:r>
          </w:p>
          <w:p w:rsidR="008A33DF" w:rsidRPr="00316605" w:rsidRDefault="00B961A1" w:rsidP="00AA2B85">
            <w:pPr>
              <w:ind w:firstLineChars="0" w:firstLine="0"/>
              <w:rPr>
                <w:rFonts w:ascii="Times New Roman" w:hAnsi="Times New Roman" w:cs="Times New Roman"/>
              </w:rPr>
            </w:pPr>
            <w:r w:rsidRPr="00316605">
              <w:rPr>
                <w:rFonts w:ascii="Times New Roman" w:hAnsi="Times New Roman" w:cs="Times New Roman"/>
              </w:rPr>
              <w:t xml:space="preserve">This topic focuses on investigating design and synthetic of new functionalnanoscale biomaterials and developing new application of these materials for medicine, especially the application of intelligent nanoscale drug carrier for treatment and early diagnosis of cancer.   </w:t>
            </w:r>
          </w:p>
          <w:p w:rsidR="006C27B0" w:rsidRPr="00316605" w:rsidRDefault="00E52069" w:rsidP="00AA2B85">
            <w:pPr>
              <w:ind w:firstLineChars="0" w:firstLine="0"/>
              <w:rPr>
                <w:rFonts w:ascii="Times New Roman" w:hAnsi="Times New Roman" w:cs="Times New Roman"/>
              </w:rPr>
            </w:pPr>
            <w:r w:rsidRPr="00316605">
              <w:rPr>
                <w:rFonts w:ascii="Times New Roman" w:hAnsi="Times New Roman" w:cs="Times New Roman"/>
              </w:rPr>
              <w:t xml:space="preserve">3. Synthetic Biology </w:t>
            </w:r>
          </w:p>
          <w:p w:rsidR="00B961A1" w:rsidRPr="00316605" w:rsidRDefault="00B961A1" w:rsidP="00AA2B85">
            <w:pPr>
              <w:ind w:firstLineChars="0" w:firstLine="0"/>
              <w:rPr>
                <w:rFonts w:ascii="Times New Roman" w:hAnsi="Times New Roman" w:cs="Times New Roman"/>
              </w:rPr>
            </w:pPr>
            <w:r w:rsidRPr="00316605">
              <w:rPr>
                <w:rFonts w:ascii="Times New Roman" w:hAnsi="Times New Roman" w:cs="Times New Roman"/>
              </w:rPr>
              <w:t xml:space="preserve"> This topic consists of two aspects. The first is the </w:t>
            </w:r>
            <w:r w:rsidR="00330E7A" w:rsidRPr="00316605">
              <w:rPr>
                <w:rFonts w:ascii="Times New Roman" w:hAnsi="Times New Roman" w:cs="Times New Roman"/>
              </w:rPr>
              <w:t xml:space="preserve">design of advanced reverse osmosis/ nano-filtration membrane material and the construction of high performance films. The second </w:t>
            </w:r>
            <w:r w:rsidR="00D9595D" w:rsidRPr="00316605">
              <w:rPr>
                <w:rFonts w:ascii="Times New Roman" w:hAnsi="Times New Roman" w:cs="Times New Roman"/>
              </w:rPr>
              <w:t>i</w:t>
            </w:r>
            <w:r w:rsidR="00330E7A" w:rsidRPr="00316605">
              <w:rPr>
                <w:rFonts w:ascii="Times New Roman" w:hAnsi="Times New Roman" w:cs="Times New Roman"/>
              </w:rPr>
              <w:t>s high efficient heterologous expression of nicotinic dehydrogenase and the molecular basis of its substrate recognition.</w:t>
            </w:r>
          </w:p>
          <w:p w:rsidR="008E2416" w:rsidRPr="00316605" w:rsidRDefault="008E2416" w:rsidP="00AA2B85">
            <w:pPr>
              <w:ind w:firstLineChars="0" w:firstLine="0"/>
              <w:rPr>
                <w:rFonts w:ascii="Times New Roman" w:hAnsi="Times New Roman" w:cs="Times New Roman"/>
              </w:rPr>
            </w:pPr>
          </w:p>
          <w:p w:rsidR="008E2416" w:rsidRPr="00316605" w:rsidRDefault="008E2416" w:rsidP="00AA2B85">
            <w:pPr>
              <w:ind w:firstLineChars="0" w:firstLine="0"/>
              <w:rPr>
                <w:rFonts w:ascii="Times New Roman" w:hAnsi="Times New Roman" w:cs="Times New Roman"/>
              </w:rPr>
            </w:pPr>
          </w:p>
        </w:tc>
      </w:tr>
      <w:tr w:rsidR="006C27B0" w:rsidRPr="00316605" w:rsidTr="000E46AB">
        <w:tc>
          <w:tcPr>
            <w:tcW w:w="8286" w:type="dxa"/>
            <w:gridSpan w:val="2"/>
          </w:tcPr>
          <w:p w:rsidR="006C27B0" w:rsidRPr="00316605" w:rsidRDefault="006C27B0" w:rsidP="00AA2B85">
            <w:pPr>
              <w:ind w:firstLineChars="0" w:firstLine="0"/>
              <w:rPr>
                <w:rFonts w:ascii="Times New Roman" w:hAnsi="Times New Roman" w:cs="Times New Roman"/>
                <w:b/>
                <w:sz w:val="28"/>
              </w:rPr>
            </w:pPr>
            <w:r w:rsidRPr="00316605">
              <w:rPr>
                <w:rFonts w:ascii="Times New Roman" w:hAnsi="Times New Roman" w:cs="Times New Roman"/>
                <w:b/>
                <w:sz w:val="28"/>
              </w:rPr>
              <w:lastRenderedPageBreak/>
              <w:t>Member</w:t>
            </w:r>
            <w:r w:rsidR="00A34CB7" w:rsidRPr="00316605">
              <w:rPr>
                <w:rFonts w:ascii="Times New Roman" w:hAnsi="Times New Roman" w:cs="Times New Roman"/>
                <w:b/>
                <w:sz w:val="28"/>
              </w:rPr>
              <w:t xml:space="preserve"> and college</w:t>
            </w:r>
            <w:r w:rsidRPr="00316605">
              <w:rPr>
                <w:rFonts w:ascii="Times New Roman" w:hAnsi="Times New Roman" w:cs="Times New Roman"/>
                <w:b/>
                <w:sz w:val="28"/>
              </w:rPr>
              <w:t>:</w:t>
            </w:r>
          </w:p>
          <w:p w:rsidR="00512114" w:rsidRPr="00316605" w:rsidRDefault="007A639A" w:rsidP="00AA2B85">
            <w:pPr>
              <w:ind w:firstLineChars="0" w:firstLine="0"/>
              <w:rPr>
                <w:rFonts w:ascii="Times New Roman" w:hAnsi="Times New Roman" w:cs="Times New Roman"/>
              </w:rPr>
            </w:pPr>
            <w:r w:rsidRPr="00316605">
              <w:rPr>
                <w:rFonts w:ascii="Times New Roman" w:hAnsi="Times New Roman" w:cs="Times New Roman"/>
              </w:rPr>
              <w:t>Our research a</w:t>
            </w:r>
            <w:r w:rsidR="00512114" w:rsidRPr="00316605">
              <w:rPr>
                <w:rFonts w:ascii="Times New Roman" w:hAnsi="Times New Roman" w:cs="Times New Roman"/>
              </w:rPr>
              <w:t>lliance consists of</w:t>
            </w:r>
            <w:r w:rsidRPr="00316605">
              <w:rPr>
                <w:rFonts w:ascii="Times New Roman" w:hAnsi="Times New Roman" w:cs="Times New Roman"/>
              </w:rPr>
              <w:t xml:space="preserve"> more than 15 members</w:t>
            </w:r>
            <w:r w:rsidR="00FA2BAA" w:rsidRPr="00316605">
              <w:rPr>
                <w:rFonts w:ascii="Times New Roman" w:hAnsi="Times New Roman" w:cs="Times New Roman"/>
              </w:rPr>
              <w:t>.S</w:t>
            </w:r>
            <w:r w:rsidRPr="00316605">
              <w:rPr>
                <w:rFonts w:ascii="Times New Roman" w:hAnsi="Times New Roman" w:cs="Times New Roman"/>
              </w:rPr>
              <w:t>ome representatives</w:t>
            </w:r>
            <w:r w:rsidR="00FA2BAA" w:rsidRPr="00316605">
              <w:rPr>
                <w:rFonts w:ascii="Times New Roman" w:hAnsi="Times New Roman" w:cs="Times New Roman"/>
              </w:rPr>
              <w:t xml:space="preserve"> are listed here.</w:t>
            </w:r>
          </w:p>
          <w:p w:rsidR="003C7C0D" w:rsidRPr="00316605" w:rsidRDefault="003C7C0D" w:rsidP="00AA2B85">
            <w:pPr>
              <w:ind w:firstLineChars="0" w:firstLine="0"/>
              <w:rPr>
                <w:rFonts w:ascii="Times New Roman" w:hAnsi="Times New Roman" w:cs="Times New Roman"/>
              </w:rPr>
            </w:pPr>
            <w:r w:rsidRPr="00316605">
              <w:rPr>
                <w:rFonts w:ascii="Times New Roman" w:hAnsi="Times New Roman" w:cs="Times New Roman"/>
              </w:rPr>
              <w:t xml:space="preserve">1. </w:t>
            </w:r>
            <w:r w:rsidR="00221314" w:rsidRPr="00316605">
              <w:rPr>
                <w:rFonts w:ascii="Times New Roman" w:hAnsi="Times New Roman" w:cs="Times New Roman"/>
              </w:rPr>
              <w:t xml:space="preserve">WANG </w:t>
            </w:r>
            <w:r w:rsidRPr="00316605">
              <w:rPr>
                <w:rFonts w:ascii="Times New Roman" w:hAnsi="Times New Roman" w:cs="Times New Roman"/>
              </w:rPr>
              <w:t>Jingdai, College of Chemical and Biological Engineering</w:t>
            </w:r>
          </w:p>
          <w:p w:rsidR="003C7C0D" w:rsidRPr="00316605" w:rsidRDefault="003C7C0D" w:rsidP="00AA2B85">
            <w:pPr>
              <w:ind w:firstLineChars="0" w:firstLine="0"/>
              <w:rPr>
                <w:rFonts w:ascii="Times New Roman" w:hAnsi="Times New Roman" w:cs="Times New Roman"/>
              </w:rPr>
            </w:pPr>
            <w:r w:rsidRPr="00316605">
              <w:rPr>
                <w:rFonts w:ascii="Times New Roman" w:hAnsi="Times New Roman" w:cs="Times New Roman"/>
              </w:rPr>
              <w:t>2.</w:t>
            </w:r>
            <w:r w:rsidR="00221314" w:rsidRPr="00316605">
              <w:rPr>
                <w:rFonts w:ascii="Times New Roman" w:hAnsi="Times New Roman" w:cs="Times New Roman"/>
              </w:rPr>
              <w:t>REN</w:t>
            </w:r>
            <w:r w:rsidR="00512114" w:rsidRPr="00316605">
              <w:rPr>
                <w:rFonts w:ascii="Times New Roman" w:hAnsi="Times New Roman" w:cs="Times New Roman"/>
              </w:rPr>
              <w:t>Qilong, College of Chemical and Biological Engineering</w:t>
            </w:r>
          </w:p>
          <w:p w:rsidR="00512114" w:rsidRPr="00316605" w:rsidRDefault="00512114" w:rsidP="00AA2B85">
            <w:pPr>
              <w:ind w:firstLineChars="0" w:firstLine="0"/>
              <w:rPr>
                <w:rFonts w:ascii="Times New Roman" w:hAnsi="Times New Roman" w:cs="Times New Roman"/>
              </w:rPr>
            </w:pPr>
            <w:r w:rsidRPr="00316605">
              <w:rPr>
                <w:rFonts w:ascii="Times New Roman" w:hAnsi="Times New Roman" w:cs="Times New Roman"/>
              </w:rPr>
              <w:t>3.</w:t>
            </w:r>
            <w:r w:rsidR="00221314" w:rsidRPr="00316605">
              <w:rPr>
                <w:rFonts w:ascii="Times New Roman" w:hAnsi="Times New Roman" w:cs="Times New Roman"/>
              </w:rPr>
              <w:t xml:space="preserve"> LEI </w:t>
            </w:r>
            <w:r w:rsidRPr="00316605">
              <w:rPr>
                <w:rFonts w:ascii="Times New Roman" w:hAnsi="Times New Roman" w:cs="Times New Roman"/>
              </w:rPr>
              <w:t>Lecheng, College of Chemical and Biological Engineering</w:t>
            </w:r>
          </w:p>
          <w:p w:rsidR="00512114" w:rsidRPr="00316605" w:rsidRDefault="00512114" w:rsidP="00AA2B85">
            <w:pPr>
              <w:ind w:firstLineChars="0" w:firstLine="0"/>
              <w:rPr>
                <w:rFonts w:ascii="Times New Roman" w:hAnsi="Times New Roman" w:cs="Times New Roman"/>
              </w:rPr>
            </w:pPr>
            <w:r w:rsidRPr="00316605">
              <w:rPr>
                <w:rFonts w:ascii="Times New Roman" w:hAnsi="Times New Roman" w:cs="Times New Roman"/>
              </w:rPr>
              <w:t xml:space="preserve">4. </w:t>
            </w:r>
            <w:r w:rsidR="00221314" w:rsidRPr="00316605">
              <w:rPr>
                <w:rFonts w:ascii="Times New Roman" w:hAnsi="Times New Roman" w:cs="Times New Roman"/>
              </w:rPr>
              <w:t xml:space="preserve">SHEN </w:t>
            </w:r>
            <w:r w:rsidRPr="00316605">
              <w:rPr>
                <w:rFonts w:ascii="Times New Roman" w:hAnsi="Times New Roman" w:cs="Times New Roman"/>
              </w:rPr>
              <w:t>Youqing, College of Chemical and Biological Engineering</w:t>
            </w:r>
          </w:p>
          <w:p w:rsidR="00512114" w:rsidRPr="00316605" w:rsidRDefault="00512114" w:rsidP="00AA2B85">
            <w:pPr>
              <w:ind w:firstLineChars="0" w:firstLine="0"/>
              <w:rPr>
                <w:rFonts w:ascii="Times New Roman" w:hAnsi="Times New Roman" w:cs="Times New Roman"/>
              </w:rPr>
            </w:pPr>
            <w:r w:rsidRPr="00316605">
              <w:rPr>
                <w:rFonts w:ascii="Times New Roman" w:hAnsi="Times New Roman" w:cs="Times New Roman"/>
              </w:rPr>
              <w:t>5.</w:t>
            </w:r>
            <w:r w:rsidR="00221314" w:rsidRPr="00316605">
              <w:rPr>
                <w:rFonts w:ascii="Times New Roman" w:hAnsi="Times New Roman" w:cs="Times New Roman"/>
              </w:rPr>
              <w:t xml:space="preserve"> YANG </w:t>
            </w:r>
            <w:r w:rsidRPr="00316605">
              <w:rPr>
                <w:rFonts w:ascii="Times New Roman" w:hAnsi="Times New Roman" w:cs="Times New Roman"/>
              </w:rPr>
              <w:t>Lirong, College of Chemical and Biological Engineering</w:t>
            </w:r>
          </w:p>
          <w:p w:rsidR="00512114" w:rsidRPr="00316605" w:rsidRDefault="00512114" w:rsidP="00AA2B85">
            <w:pPr>
              <w:ind w:firstLineChars="0" w:firstLine="0"/>
              <w:rPr>
                <w:rFonts w:ascii="Times New Roman" w:hAnsi="Times New Roman" w:cs="Times New Roman"/>
              </w:rPr>
            </w:pPr>
            <w:r w:rsidRPr="00316605">
              <w:rPr>
                <w:rFonts w:ascii="Times New Roman" w:hAnsi="Times New Roman" w:cs="Times New Roman"/>
              </w:rPr>
              <w:t xml:space="preserve">6. </w:t>
            </w:r>
            <w:r w:rsidR="00221314" w:rsidRPr="00316605">
              <w:rPr>
                <w:rFonts w:ascii="Times New Roman" w:hAnsi="Times New Roman" w:cs="Times New Roman"/>
              </w:rPr>
              <w:t>WANG</w:t>
            </w:r>
            <w:r w:rsidRPr="00316605">
              <w:rPr>
                <w:rFonts w:ascii="Times New Roman" w:hAnsi="Times New Roman" w:cs="Times New Roman"/>
              </w:rPr>
              <w:t>Wenjun, College of Chemical and Biological Engineering</w:t>
            </w:r>
          </w:p>
          <w:p w:rsidR="007A639A" w:rsidRPr="00316605" w:rsidRDefault="007A639A" w:rsidP="007A639A">
            <w:pPr>
              <w:ind w:firstLineChars="0" w:firstLine="0"/>
              <w:rPr>
                <w:rFonts w:ascii="Times New Roman" w:hAnsi="Times New Roman" w:cs="Times New Roman"/>
              </w:rPr>
            </w:pPr>
            <w:r w:rsidRPr="00316605">
              <w:rPr>
                <w:rFonts w:ascii="Times New Roman" w:hAnsi="Times New Roman" w:cs="Times New Roman"/>
              </w:rPr>
              <w:t>7.</w:t>
            </w:r>
            <w:r w:rsidR="00221314" w:rsidRPr="00316605">
              <w:rPr>
                <w:rFonts w:ascii="Times New Roman" w:hAnsi="Times New Roman" w:cs="Times New Roman"/>
              </w:rPr>
              <w:t xml:space="preserve"> YAN</w:t>
            </w:r>
            <w:r w:rsidRPr="00316605">
              <w:rPr>
                <w:rFonts w:ascii="Times New Roman" w:hAnsi="Times New Roman" w:cs="Times New Roman"/>
              </w:rPr>
              <w:t>Keping, College of Chemical and Biological Engineering</w:t>
            </w:r>
          </w:p>
          <w:p w:rsidR="007A639A" w:rsidRPr="00316605" w:rsidRDefault="007A639A" w:rsidP="007A639A">
            <w:pPr>
              <w:ind w:firstLineChars="0" w:firstLine="0"/>
              <w:rPr>
                <w:rFonts w:ascii="Times New Roman" w:hAnsi="Times New Roman" w:cs="Times New Roman"/>
              </w:rPr>
            </w:pPr>
            <w:r w:rsidRPr="00316605">
              <w:rPr>
                <w:rFonts w:ascii="Times New Roman" w:hAnsi="Times New Roman" w:cs="Times New Roman"/>
              </w:rPr>
              <w:t xml:space="preserve">8. </w:t>
            </w:r>
            <w:r w:rsidR="00221314" w:rsidRPr="00316605">
              <w:rPr>
                <w:rFonts w:ascii="Times New Roman" w:hAnsi="Times New Roman" w:cs="Times New Roman"/>
              </w:rPr>
              <w:t>ZHANG</w:t>
            </w:r>
            <w:r w:rsidRPr="00316605">
              <w:rPr>
                <w:rFonts w:ascii="Times New Roman" w:hAnsi="Times New Roman" w:cs="Times New Roman"/>
              </w:rPr>
              <w:t>Lin, College of Chemical and Biological Engineering</w:t>
            </w:r>
          </w:p>
          <w:p w:rsidR="007A639A" w:rsidRPr="00316605" w:rsidRDefault="007A639A" w:rsidP="007A639A">
            <w:pPr>
              <w:ind w:firstLineChars="0" w:firstLine="0"/>
              <w:rPr>
                <w:rFonts w:ascii="Times New Roman" w:hAnsi="Times New Roman" w:cs="Times New Roman"/>
              </w:rPr>
            </w:pPr>
            <w:r w:rsidRPr="00316605">
              <w:rPr>
                <w:rFonts w:ascii="Times New Roman" w:hAnsi="Times New Roman" w:cs="Times New Roman"/>
              </w:rPr>
              <w:t xml:space="preserve">9. </w:t>
            </w:r>
            <w:r w:rsidR="00221314" w:rsidRPr="00316605">
              <w:rPr>
                <w:rFonts w:ascii="Times New Roman" w:hAnsi="Times New Roman" w:cs="Times New Roman"/>
              </w:rPr>
              <w:t>WU</w:t>
            </w:r>
            <w:r w:rsidRPr="00316605">
              <w:rPr>
                <w:rFonts w:ascii="Times New Roman" w:hAnsi="Times New Roman" w:cs="Times New Roman"/>
              </w:rPr>
              <w:t>Jianping, College of Chemical and Biological Engineering</w:t>
            </w:r>
          </w:p>
          <w:p w:rsidR="007A639A" w:rsidRPr="00316605" w:rsidRDefault="007A639A" w:rsidP="007A639A">
            <w:pPr>
              <w:ind w:firstLineChars="0" w:firstLine="0"/>
              <w:rPr>
                <w:rFonts w:ascii="Times New Roman" w:hAnsi="Times New Roman" w:cs="Times New Roman"/>
              </w:rPr>
            </w:pPr>
            <w:r w:rsidRPr="00316605">
              <w:rPr>
                <w:rFonts w:ascii="Times New Roman" w:hAnsi="Times New Roman" w:cs="Times New Roman"/>
              </w:rPr>
              <w:t xml:space="preserve">10. </w:t>
            </w:r>
            <w:r w:rsidR="00221314" w:rsidRPr="00316605">
              <w:rPr>
                <w:rFonts w:ascii="Times New Roman" w:hAnsi="Times New Roman" w:cs="Times New Roman"/>
              </w:rPr>
              <w:t>HE</w:t>
            </w:r>
            <w:r w:rsidRPr="00316605">
              <w:rPr>
                <w:rFonts w:ascii="Times New Roman" w:hAnsi="Times New Roman" w:cs="Times New Roman"/>
              </w:rPr>
              <w:t>Qinggang, College of Chemical and Biological Engineering</w:t>
            </w:r>
          </w:p>
          <w:p w:rsidR="006C27B0" w:rsidRPr="00316605" w:rsidRDefault="006C27B0" w:rsidP="00AA2B85">
            <w:pPr>
              <w:ind w:firstLineChars="0" w:firstLine="0"/>
              <w:rPr>
                <w:rFonts w:ascii="Times New Roman" w:hAnsi="Times New Roman" w:cs="Times New Roman"/>
              </w:rPr>
            </w:pPr>
          </w:p>
        </w:tc>
      </w:tr>
      <w:tr w:rsidR="006C27B0" w:rsidRPr="00316605" w:rsidTr="000E46AB">
        <w:tc>
          <w:tcPr>
            <w:tcW w:w="8286" w:type="dxa"/>
            <w:gridSpan w:val="2"/>
          </w:tcPr>
          <w:p w:rsidR="006C27B0" w:rsidRPr="00316605" w:rsidRDefault="00C87E69" w:rsidP="00AA2B85">
            <w:pPr>
              <w:ind w:firstLineChars="0" w:firstLine="0"/>
              <w:rPr>
                <w:rFonts w:ascii="Times New Roman" w:hAnsi="Times New Roman" w:cs="Times New Roman"/>
                <w:b/>
                <w:sz w:val="28"/>
              </w:rPr>
            </w:pPr>
            <w:r w:rsidRPr="00316605">
              <w:rPr>
                <w:rFonts w:ascii="Times New Roman" w:hAnsi="Times New Roman" w:cs="Times New Roman"/>
                <w:b/>
                <w:sz w:val="28"/>
              </w:rPr>
              <w:lastRenderedPageBreak/>
              <w:t>Representative achievements</w:t>
            </w:r>
            <w:r w:rsidR="006C27B0" w:rsidRPr="00316605">
              <w:rPr>
                <w:rFonts w:ascii="Times New Roman" w:hAnsi="Times New Roman" w:cs="Times New Roman"/>
                <w:b/>
                <w:sz w:val="28"/>
              </w:rPr>
              <w:t>:</w:t>
            </w:r>
          </w:p>
          <w:p w:rsidR="006C27B0" w:rsidRPr="00316605" w:rsidRDefault="00792D93" w:rsidP="00AA2B85">
            <w:pPr>
              <w:ind w:firstLineChars="0" w:firstLine="0"/>
              <w:rPr>
                <w:rFonts w:ascii="Times New Roman" w:hAnsi="Times New Roman" w:cs="Times New Roman"/>
                <w:b/>
              </w:rPr>
            </w:pPr>
            <w:r w:rsidRPr="00316605">
              <w:rPr>
                <w:rFonts w:ascii="Times New Roman" w:hAnsi="Times New Roman" w:cs="Times New Roman"/>
                <w:b/>
              </w:rPr>
              <w:t>1. New technology of olefin polymerization fluidized bed reactor based on acoustic emission detection</w:t>
            </w:r>
          </w:p>
          <w:p w:rsidR="00792D93" w:rsidRPr="00316605" w:rsidRDefault="00792D93" w:rsidP="00792D93">
            <w:pPr>
              <w:ind w:firstLineChars="0" w:firstLine="0"/>
              <w:rPr>
                <w:rFonts w:ascii="Times New Roman" w:hAnsi="Times New Roman" w:cs="Times New Roman"/>
              </w:rPr>
            </w:pPr>
            <w:r w:rsidRPr="00316605">
              <w:rPr>
                <w:rFonts w:ascii="Times New Roman" w:hAnsi="Times New Roman" w:cs="Times New Roman"/>
              </w:rPr>
              <w:t xml:space="preserve">The fluidized bed is widely used in many industrial processes because of its vigorous mixing and heat transferproperties. However, when heat transfer is blocked, the particles are easily melted and agglomerated, </w:t>
            </w:r>
            <w:r w:rsidR="002A2584" w:rsidRPr="00316605">
              <w:rPr>
                <w:rFonts w:ascii="Times New Roman" w:hAnsi="Times New Roman" w:cs="Times New Roman"/>
              </w:rPr>
              <w:t>which may</w:t>
            </w:r>
            <w:r w:rsidRPr="00316605">
              <w:rPr>
                <w:rFonts w:ascii="Times New Roman" w:hAnsi="Times New Roman" w:cs="Times New Roman"/>
              </w:rPr>
              <w:t xml:space="preserve"> even </w:t>
            </w:r>
            <w:r w:rsidR="002A2584" w:rsidRPr="00316605">
              <w:rPr>
                <w:rFonts w:ascii="Times New Roman" w:hAnsi="Times New Roman" w:cs="Times New Roman"/>
              </w:rPr>
              <w:t>lead to</w:t>
            </w:r>
            <w:r w:rsidRPr="00316605">
              <w:rPr>
                <w:rFonts w:ascii="Times New Roman" w:hAnsi="Times New Roman" w:cs="Times New Roman"/>
              </w:rPr>
              <w:t xml:space="preserve"> the</w:t>
            </w:r>
            <w:r w:rsidR="002A2584" w:rsidRPr="00316605">
              <w:rPr>
                <w:rFonts w:ascii="Times New Roman" w:hAnsi="Times New Roman" w:cs="Times New Roman"/>
              </w:rPr>
              <w:t xml:space="preserve"> shutdown of the</w:t>
            </w:r>
            <w:r w:rsidRPr="00316605">
              <w:rPr>
                <w:rFonts w:ascii="Times New Roman" w:hAnsi="Times New Roman" w:cs="Times New Roman"/>
              </w:rPr>
              <w:t xml:space="preserve"> industrialreactor. From the point of mechanism analysis, the process of explosive </w:t>
            </w:r>
            <w:r w:rsidR="002A2584" w:rsidRPr="00316605">
              <w:rPr>
                <w:rFonts w:ascii="Times New Roman" w:hAnsi="Times New Roman" w:cs="Times New Roman"/>
              </w:rPr>
              <w:t>agglomeration is a typical meso</w:t>
            </w:r>
            <w:r w:rsidRPr="00316605">
              <w:rPr>
                <w:rFonts w:ascii="Times New Roman" w:hAnsi="Times New Roman" w:cs="Times New Roman"/>
              </w:rPr>
              <w:t>scaleproblem in the fluidized bed, and there is a complex evolution process between particle fluidization and reactor shutdown.Grasping the regulati</w:t>
            </w:r>
            <w:r w:rsidR="002A2584" w:rsidRPr="00316605">
              <w:rPr>
                <w:rFonts w:ascii="Times New Roman" w:hAnsi="Times New Roman" w:cs="Times New Roman"/>
              </w:rPr>
              <w:t>on of meso</w:t>
            </w:r>
            <w:r w:rsidRPr="00316605">
              <w:rPr>
                <w:rFonts w:ascii="Times New Roman" w:hAnsi="Times New Roman" w:cs="Times New Roman"/>
              </w:rPr>
              <w:t xml:space="preserve">scale structure is one of the major challenges faced by chemical engineering. Thus, in thisbackground, the fluidized bed acoustic emission detection technology, agglomeration fault self-repair technology, and a directscale-up technique of the fluidized bed mathematical model were invented. These technologies </w:t>
            </w:r>
            <w:r w:rsidR="002A2584" w:rsidRPr="00316605">
              <w:rPr>
                <w:rFonts w:ascii="Times New Roman" w:hAnsi="Times New Roman" w:cs="Times New Roman"/>
              </w:rPr>
              <w:t>are reliable</w:t>
            </w:r>
            <w:r w:rsidRPr="00316605">
              <w:rPr>
                <w:rFonts w:ascii="Times New Roman" w:hAnsi="Times New Roman" w:cs="Times New Roman"/>
              </w:rPr>
              <w:t xml:space="preserve"> forstable operation and have been successfully applied in 14 sets of industrial plants. This technology won the </w:t>
            </w:r>
            <w:r w:rsidR="004C7BDE" w:rsidRPr="00316605">
              <w:rPr>
                <w:rFonts w:ascii="Times New Roman" w:hAnsi="Times New Roman" w:cs="Times New Roman"/>
              </w:rPr>
              <w:t>Second</w:t>
            </w:r>
            <w:r w:rsidR="002A2584" w:rsidRPr="00316605">
              <w:rPr>
                <w:rFonts w:ascii="Times New Roman" w:hAnsi="Times New Roman" w:cs="Times New Roman"/>
              </w:rPr>
              <w:t>Prize</w:t>
            </w:r>
            <w:r w:rsidR="004C7BDE" w:rsidRPr="00316605">
              <w:rPr>
                <w:rFonts w:ascii="Times New Roman" w:hAnsi="Times New Roman" w:cs="Times New Roman"/>
              </w:rPr>
              <w:t xml:space="preserve"> of t</w:t>
            </w:r>
            <w:r w:rsidRPr="00316605">
              <w:rPr>
                <w:rFonts w:ascii="Times New Roman" w:hAnsi="Times New Roman" w:cs="Times New Roman"/>
              </w:rPr>
              <w:t>he State Scientific and Technological Progress Award</w:t>
            </w:r>
            <w:r w:rsidR="004C7BDE" w:rsidRPr="00316605">
              <w:rPr>
                <w:rFonts w:ascii="Times New Roman" w:hAnsi="Times New Roman" w:cs="Times New Roman"/>
              </w:rPr>
              <w:t>.</w:t>
            </w:r>
          </w:p>
          <w:p w:rsidR="004C7BDE" w:rsidRPr="00316605" w:rsidRDefault="009D0B44" w:rsidP="00792D93">
            <w:pPr>
              <w:ind w:firstLineChars="0" w:firstLine="0"/>
              <w:rPr>
                <w:rFonts w:ascii="Times New Roman" w:hAnsi="Times New Roman" w:cs="Times New Roman"/>
                <w:b/>
              </w:rPr>
            </w:pPr>
            <w:r w:rsidRPr="00316605">
              <w:rPr>
                <w:rFonts w:ascii="Times New Roman" w:hAnsi="Times New Roman" w:cs="Times New Roman"/>
                <w:b/>
              </w:rPr>
              <w:t>2. New research on</w:t>
            </w:r>
            <w:r w:rsidR="004C7BDE" w:rsidRPr="00316605">
              <w:rPr>
                <w:rFonts w:ascii="Times New Roman" w:hAnsi="Times New Roman" w:cs="Times New Roman"/>
                <w:b/>
              </w:rPr>
              <w:t xml:space="preserve"> acetylene capture from ethylene</w:t>
            </w:r>
          </w:p>
          <w:p w:rsidR="006C27B0" w:rsidRPr="00316605" w:rsidRDefault="004C7BDE" w:rsidP="00520FE2">
            <w:pPr>
              <w:ind w:firstLineChars="0" w:firstLine="0"/>
              <w:rPr>
                <w:rFonts w:ascii="Times New Roman" w:hAnsi="Times New Roman" w:cs="Times New Roman"/>
              </w:rPr>
            </w:pPr>
            <w:r w:rsidRPr="00316605">
              <w:rPr>
                <w:rFonts w:ascii="Times New Roman" w:hAnsi="Times New Roman" w:cs="Times New Roman"/>
              </w:rPr>
              <w:t>The trade-off between physical adsorption capacity and selectivity of porous materials is a major barrier for efficient gas separation and purification through physisorption. This research</w:t>
            </w:r>
            <w:r w:rsidR="00EF570B" w:rsidRPr="00316605">
              <w:rPr>
                <w:rFonts w:ascii="Times New Roman" w:hAnsi="Times New Roman" w:cs="Times New Roman"/>
              </w:rPr>
              <w:t xml:space="preserve">reports </w:t>
            </w:r>
            <w:bookmarkStart w:id="3" w:name="_GoBack"/>
            <w:bookmarkEnd w:id="3"/>
            <w:r w:rsidRPr="00316605">
              <w:rPr>
                <w:rFonts w:ascii="Times New Roman" w:hAnsi="Times New Roman" w:cs="Times New Roman"/>
              </w:rPr>
              <w:t>control over pore chemistry and size in metal coordination networks with hexafluorosilicate and organic linkers for the purpose of preferential binding and orderly assembly of acetylene molecules through cooperative host-guest and/or guest-guest interactions. The specific binding sites for acetylene are validated by modeling and neutron powder diffraction studies. The energies associated with these binding interactions afford high adsorption capacity</w:t>
            </w:r>
            <w:r w:rsidR="009D0B44" w:rsidRPr="00316605">
              <w:rPr>
                <w:rFonts w:ascii="Times New Roman" w:hAnsi="Times New Roman" w:cs="Times New Roman"/>
              </w:rPr>
              <w:t>and selectivity</w:t>
            </w:r>
            <w:r w:rsidRPr="00316605">
              <w:rPr>
                <w:rFonts w:ascii="Times New Roman" w:hAnsi="Times New Roman" w:cs="Times New Roman"/>
              </w:rPr>
              <w:t xml:space="preserve"> for acetylene at ambient conditions. </w:t>
            </w:r>
            <w:r w:rsidR="00992EF6" w:rsidRPr="00316605">
              <w:rPr>
                <w:rFonts w:ascii="Times New Roman" w:hAnsi="Times New Roman" w:cs="Times New Roman"/>
              </w:rPr>
              <w:t>Results have</w:t>
            </w:r>
            <w:r w:rsidRPr="00316605">
              <w:rPr>
                <w:rFonts w:ascii="Times New Roman" w:hAnsi="Times New Roman" w:cs="Times New Roman"/>
              </w:rPr>
              <w:t xml:space="preserve"> been published on Science (Science, 2016, 353, 141-145).</w:t>
            </w:r>
          </w:p>
        </w:tc>
      </w:tr>
    </w:tbl>
    <w:p w:rsidR="00A22D55" w:rsidRPr="00316605" w:rsidRDefault="00A22D55" w:rsidP="005A08C7">
      <w:pPr>
        <w:ind w:firstLine="420"/>
        <w:rPr>
          <w:rFonts w:ascii="Times New Roman" w:hAnsi="Times New Roman" w:cs="Times New Roman"/>
        </w:rPr>
      </w:pPr>
    </w:p>
    <w:sectPr w:rsidR="00A22D55" w:rsidRPr="00316605" w:rsidSect="00A9497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007" w:rsidRDefault="001B2007" w:rsidP="0080510D">
      <w:pPr>
        <w:spacing w:line="240" w:lineRule="auto"/>
        <w:ind w:firstLine="420"/>
      </w:pPr>
      <w:r>
        <w:separator/>
      </w:r>
    </w:p>
  </w:endnote>
  <w:endnote w:type="continuationSeparator" w:id="1">
    <w:p w:rsidR="001B2007" w:rsidRDefault="001B2007" w:rsidP="0080510D">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007" w:rsidRDefault="001B2007" w:rsidP="0080510D">
      <w:pPr>
        <w:spacing w:line="240" w:lineRule="auto"/>
        <w:ind w:firstLine="420"/>
      </w:pPr>
      <w:r>
        <w:separator/>
      </w:r>
    </w:p>
  </w:footnote>
  <w:footnote w:type="continuationSeparator" w:id="1">
    <w:p w:rsidR="001B2007" w:rsidRDefault="001B2007" w:rsidP="0080510D">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2D55"/>
    <w:rsid w:val="000631BB"/>
    <w:rsid w:val="00074D1D"/>
    <w:rsid w:val="000D20B9"/>
    <w:rsid w:val="000E46AB"/>
    <w:rsid w:val="001548ED"/>
    <w:rsid w:val="00180DE5"/>
    <w:rsid w:val="001B0FF0"/>
    <w:rsid w:val="001B2007"/>
    <w:rsid w:val="00216BF6"/>
    <w:rsid w:val="00221314"/>
    <w:rsid w:val="002A2584"/>
    <w:rsid w:val="00316605"/>
    <w:rsid w:val="00330E7A"/>
    <w:rsid w:val="003C7C0D"/>
    <w:rsid w:val="00416BE1"/>
    <w:rsid w:val="0042007D"/>
    <w:rsid w:val="00460371"/>
    <w:rsid w:val="00487340"/>
    <w:rsid w:val="00492292"/>
    <w:rsid w:val="004C7BDE"/>
    <w:rsid w:val="00503A36"/>
    <w:rsid w:val="00512114"/>
    <w:rsid w:val="00520FE2"/>
    <w:rsid w:val="0056279E"/>
    <w:rsid w:val="005A08C7"/>
    <w:rsid w:val="006C27B0"/>
    <w:rsid w:val="006C7773"/>
    <w:rsid w:val="00712C67"/>
    <w:rsid w:val="00792D93"/>
    <w:rsid w:val="0079337F"/>
    <w:rsid w:val="007A639A"/>
    <w:rsid w:val="0080510D"/>
    <w:rsid w:val="0083338A"/>
    <w:rsid w:val="00843EA5"/>
    <w:rsid w:val="00896CF8"/>
    <w:rsid w:val="008A33DF"/>
    <w:rsid w:val="008C0901"/>
    <w:rsid w:val="008E2416"/>
    <w:rsid w:val="00926034"/>
    <w:rsid w:val="00992EF6"/>
    <w:rsid w:val="009D0B44"/>
    <w:rsid w:val="00A22D55"/>
    <w:rsid w:val="00A34CB7"/>
    <w:rsid w:val="00A9497E"/>
    <w:rsid w:val="00B961A1"/>
    <w:rsid w:val="00C87E69"/>
    <w:rsid w:val="00CD1A13"/>
    <w:rsid w:val="00CE1A5F"/>
    <w:rsid w:val="00D05DD5"/>
    <w:rsid w:val="00D46DA1"/>
    <w:rsid w:val="00D9595D"/>
    <w:rsid w:val="00DC3184"/>
    <w:rsid w:val="00DD586C"/>
    <w:rsid w:val="00DF5849"/>
    <w:rsid w:val="00E52069"/>
    <w:rsid w:val="00E7122F"/>
    <w:rsid w:val="00EC0623"/>
    <w:rsid w:val="00EC3776"/>
    <w:rsid w:val="00EF570B"/>
    <w:rsid w:val="00FA2B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510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80510D"/>
    <w:rPr>
      <w:sz w:val="18"/>
      <w:szCs w:val="18"/>
    </w:rPr>
  </w:style>
  <w:style w:type="paragraph" w:styleId="a4">
    <w:name w:val="footer"/>
    <w:basedOn w:val="a"/>
    <w:link w:val="Char0"/>
    <w:uiPriority w:val="99"/>
    <w:semiHidden/>
    <w:unhideWhenUsed/>
    <w:rsid w:val="0080510D"/>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80510D"/>
    <w:rPr>
      <w:sz w:val="18"/>
      <w:szCs w:val="18"/>
    </w:rPr>
  </w:style>
  <w:style w:type="paragraph" w:styleId="a5">
    <w:name w:val="Normal (Web)"/>
    <w:basedOn w:val="a"/>
    <w:uiPriority w:val="99"/>
    <w:unhideWhenUsed/>
    <w:rsid w:val="00E52069"/>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891</Words>
  <Characters>5079</Characters>
  <Application>Microsoft Office Word</Application>
  <DocSecurity>0</DocSecurity>
  <Lines>42</Lines>
  <Paragraphs>11</Paragraphs>
  <ScaleCrop>false</ScaleCrop>
  <HeadingPairs>
    <vt:vector size="2" baseType="variant">
      <vt:variant>
        <vt:lpstr>标题</vt:lpstr>
      </vt:variant>
      <vt:variant>
        <vt:i4>1</vt:i4>
      </vt:variant>
    </vt:vector>
  </HeadingPairs>
  <TitlesOfParts>
    <vt:vector size="1" baseType="lpstr">
      <vt:lpstr/>
    </vt:vector>
  </TitlesOfParts>
  <Company>zju</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aini</cp:lastModifiedBy>
  <cp:revision>9</cp:revision>
  <dcterms:created xsi:type="dcterms:W3CDTF">2018-02-24T12:52:00Z</dcterms:created>
  <dcterms:modified xsi:type="dcterms:W3CDTF">2018-05-21T05:58:00Z</dcterms:modified>
</cp:coreProperties>
</file>